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EA90C" w14:textId="119D9D2E" w:rsidR="009A20D0" w:rsidRPr="00A5383C" w:rsidRDefault="009A20D0" w:rsidP="00A5383C">
      <w:pPr>
        <w:jc w:val="center"/>
        <w:rPr>
          <w:rFonts w:ascii="Tahoma" w:hAnsi="Tahoma" w:cs="Tahoma"/>
          <w:b/>
          <w:bCs/>
          <w:sz w:val="22"/>
          <w:szCs w:val="22"/>
          <w:u w:val="single"/>
        </w:rPr>
      </w:pPr>
      <w:bookmarkStart w:id="0" w:name="_Hlk11235785"/>
      <w:bookmarkEnd w:id="0"/>
      <w:r w:rsidRPr="00A5383C">
        <w:rPr>
          <w:rFonts w:ascii="Tahoma" w:hAnsi="Tahoma" w:cs="Tahoma"/>
          <w:b/>
          <w:bCs/>
          <w:sz w:val="22"/>
          <w:szCs w:val="22"/>
          <w:u w:val="single"/>
        </w:rPr>
        <w:t>CONTRATO DE TRABAJO</w:t>
      </w:r>
      <w:r w:rsidR="00A5383C">
        <w:rPr>
          <w:rFonts w:ascii="Tahoma" w:hAnsi="Tahoma" w:cs="Tahoma"/>
          <w:b/>
          <w:bCs/>
          <w:sz w:val="22"/>
          <w:szCs w:val="22"/>
          <w:u w:val="single"/>
        </w:rPr>
        <w:t xml:space="preserve"> SERVICIO TRANSITORIO</w:t>
      </w:r>
    </w:p>
    <w:p w14:paraId="0DAE2823" w14:textId="3F388B86" w:rsidR="00742215" w:rsidRDefault="00343DCD" w:rsidP="00A5383C">
      <w:pPr>
        <w:jc w:val="center"/>
        <w:rPr>
          <w:rFonts w:ascii="Tahoma" w:hAnsi="Tahoma" w:cs="Tahoma"/>
          <w:b/>
          <w:bCs/>
          <w:sz w:val="16"/>
          <w:szCs w:val="16"/>
        </w:rPr>
      </w:pPr>
      <w:r w:rsidRPr="00A5383C">
        <w:rPr>
          <w:rFonts w:ascii="Tahoma" w:hAnsi="Tahoma" w:cs="Tahoma"/>
          <w:b/>
          <w:bCs/>
          <w:sz w:val="16"/>
          <w:szCs w:val="16"/>
        </w:rPr>
        <w:t>(</w:t>
      </w:r>
      <w:r w:rsidR="00293FC2">
        <w:rPr>
          <w:rFonts w:ascii="Tahoma" w:hAnsi="Tahoma" w:cs="Tahoma"/>
          <w:b/>
          <w:bCs/>
          <w:sz w:val="16"/>
          <w:szCs w:val="16"/>
        </w:rPr>
        <w:t xml:space="preserve">Cliente </w:t>
      </w:r>
      <w:r w:rsidR="005D6F0C">
        <w:rPr>
          <w:rFonts w:ascii="Tahoma" w:hAnsi="Tahoma" w:cs="Tahoma"/>
          <w:b/>
          <w:bCs/>
          <w:sz w:val="16"/>
          <w:szCs w:val="16"/>
        </w:rPr>
        <w:t>Sucden</w:t>
      </w:r>
      <w:r w:rsidR="005212A0" w:rsidRPr="005212A0">
        <w:rPr>
          <w:rFonts w:ascii="Tahoma" w:hAnsi="Tahoma" w:cs="Tahoma"/>
          <w:b/>
          <w:bCs/>
          <w:sz w:val="16"/>
          <w:szCs w:val="16"/>
        </w:rPr>
        <w:t xml:space="preserve"> Chile SpA</w:t>
      </w:r>
      <w:r w:rsidR="00206E7F">
        <w:rPr>
          <w:rFonts w:ascii="Tahoma" w:hAnsi="Tahoma" w:cs="Tahoma"/>
          <w:b/>
          <w:bCs/>
          <w:sz w:val="16"/>
          <w:szCs w:val="16"/>
        </w:rPr>
        <w:t>.</w:t>
      </w:r>
      <w:r w:rsidR="00552507">
        <w:rPr>
          <w:rFonts w:ascii="Tahoma" w:hAnsi="Tahoma" w:cs="Tahoma"/>
          <w:b/>
          <w:bCs/>
          <w:sz w:val="16"/>
          <w:szCs w:val="16"/>
        </w:rPr>
        <w:t>)</w:t>
      </w:r>
    </w:p>
    <w:p w14:paraId="21247C7C" w14:textId="77777777" w:rsidR="000A72C9" w:rsidRPr="00A5383C" w:rsidRDefault="000A72C9" w:rsidP="00A5383C">
      <w:pPr>
        <w:jc w:val="center"/>
        <w:rPr>
          <w:rFonts w:ascii="Tahoma" w:hAnsi="Tahoma" w:cs="Tahoma"/>
          <w:b/>
          <w:bCs/>
          <w:sz w:val="16"/>
          <w:szCs w:val="16"/>
        </w:rPr>
      </w:pPr>
    </w:p>
    <w:p w14:paraId="53F7F04C" w14:textId="77777777" w:rsidR="009A20D0" w:rsidRPr="00A5383C" w:rsidRDefault="009A20D0" w:rsidP="00A5383C">
      <w:pPr>
        <w:rPr>
          <w:rFonts w:ascii="Tahoma" w:hAnsi="Tahoma" w:cs="Tahoma"/>
          <w:b/>
          <w:color w:val="0000FF"/>
          <w:sz w:val="18"/>
          <w:szCs w:val="18"/>
        </w:rPr>
      </w:pPr>
    </w:p>
    <w:p w14:paraId="78AA2390" w14:textId="7EFCA61E" w:rsidR="005A4786" w:rsidRPr="00A5383C" w:rsidRDefault="00FE14C3" w:rsidP="00A5383C">
      <w:pPr>
        <w:jc w:val="both"/>
        <w:rPr>
          <w:rFonts w:ascii="Tahoma" w:hAnsi="Tahoma" w:cs="Tahoma"/>
          <w:sz w:val="18"/>
          <w:szCs w:val="18"/>
        </w:rPr>
      </w:pPr>
      <w:r w:rsidRPr="00A5383C">
        <w:rPr>
          <w:rFonts w:ascii="Tahoma" w:hAnsi="Tahoma" w:cs="Tahoma"/>
          <w:b/>
          <w:sz w:val="18"/>
          <w:szCs w:val="18"/>
        </w:rPr>
        <w:t xml:space="preserve">En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CIUDAD </w:instrText>
      </w:r>
      <w:r w:rsidR="004125D2" w:rsidRPr="009534BA">
        <w:rPr>
          <w:rFonts w:ascii="Tahoma" w:hAnsi="Tahoma" w:cs="Tahoma"/>
          <w:b/>
          <w:sz w:val="16"/>
          <w:szCs w:val="16"/>
        </w:rPr>
        <w:fldChar w:fldCharType="separate"/>
      </w:r>
      <w:r w:rsidR="00E50DCA">
        <w:rPr>
          <w:rFonts w:ascii="Tahoma" w:hAnsi="Tahoma" w:cs="Tahoma"/>
          <w:b/>
          <w:noProof/>
          <w:sz w:val="16"/>
          <w:szCs w:val="16"/>
        </w:rPr>
        <w:t>${com_nombre}</w:t>
      </w:r>
      <w:r w:rsidR="004125D2" w:rsidRPr="009534BA">
        <w:rPr>
          <w:rFonts w:ascii="Tahoma" w:hAnsi="Tahoma" w:cs="Tahoma"/>
          <w:b/>
          <w:sz w:val="16"/>
          <w:szCs w:val="16"/>
        </w:rPr>
        <w:fldChar w:fldCharType="end"/>
      </w:r>
      <w:r w:rsidR="004125D2" w:rsidRPr="009534BA">
        <w:rPr>
          <w:rFonts w:ascii="Tahoma" w:hAnsi="Tahoma" w:cs="Tahoma"/>
          <w:kern w:val="32"/>
          <w:sz w:val="16"/>
          <w:szCs w:val="16"/>
          <w:lang w:val="es-ES_tradnl"/>
        </w:rPr>
        <w:t xml:space="preserve">, </w:t>
      </w:r>
      <w:r w:rsidRPr="00A5383C">
        <w:rPr>
          <w:rFonts w:ascii="Tahoma" w:hAnsi="Tahoma" w:cs="Tahoma"/>
          <w:b/>
          <w:sz w:val="18"/>
          <w:szCs w:val="18"/>
        </w:rPr>
        <w:t xml:space="preserve"> a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INICIOCONTRATO </w:instrText>
      </w:r>
      <w:r w:rsidR="004125D2" w:rsidRPr="009534BA">
        <w:rPr>
          <w:rFonts w:ascii="Tahoma" w:hAnsi="Tahoma" w:cs="Tahoma"/>
          <w:b/>
          <w:sz w:val="16"/>
          <w:szCs w:val="16"/>
        </w:rPr>
        <w:fldChar w:fldCharType="separate"/>
      </w:r>
      <w:r w:rsidR="00E50DCA">
        <w:rPr>
          <w:rFonts w:ascii="Tahoma" w:hAnsi="Tahoma" w:cs="Tahoma"/>
          <w:b/>
          <w:noProof/>
          <w:sz w:val="16"/>
          <w:szCs w:val="16"/>
        </w:rPr>
        <w:t>${fecha_contrato}</w:t>
      </w:r>
      <w:r w:rsidR="004125D2" w:rsidRPr="009534BA">
        <w:rPr>
          <w:rFonts w:ascii="Tahoma" w:hAnsi="Tahoma" w:cs="Tahoma"/>
          <w:b/>
          <w:sz w:val="16"/>
          <w:szCs w:val="16"/>
        </w:rPr>
        <w:fldChar w:fldCharType="end"/>
      </w:r>
      <w:r w:rsidR="004125D2" w:rsidRPr="009534BA">
        <w:rPr>
          <w:rFonts w:ascii="Tahoma" w:hAnsi="Tahoma" w:cs="Tahoma"/>
          <w:b/>
          <w:bCs/>
          <w:kern w:val="32"/>
          <w:sz w:val="16"/>
          <w:szCs w:val="16"/>
          <w:lang w:val="es-ES_tradnl"/>
        </w:rPr>
        <w:t>,</w:t>
      </w:r>
      <w:r w:rsidR="00320FA4" w:rsidRPr="00A5383C">
        <w:rPr>
          <w:rFonts w:ascii="Tahoma" w:hAnsi="Tahoma" w:cs="Tahoma"/>
          <w:b/>
          <w:sz w:val="18"/>
          <w:szCs w:val="18"/>
        </w:rPr>
        <w:t xml:space="preserve"> </w:t>
      </w:r>
      <w:r w:rsidR="009A20D0" w:rsidRPr="00A5383C">
        <w:rPr>
          <w:rFonts w:ascii="Tahoma" w:hAnsi="Tahoma" w:cs="Tahoma"/>
          <w:sz w:val="18"/>
          <w:szCs w:val="18"/>
        </w:rPr>
        <w:t xml:space="preserve">entre la empresa </w:t>
      </w:r>
      <w:r w:rsidR="008F67BA" w:rsidRPr="00A5383C">
        <w:rPr>
          <w:rFonts w:ascii="Tahoma" w:hAnsi="Tahoma" w:cs="Tahoma"/>
          <w:b/>
          <w:sz w:val="18"/>
          <w:szCs w:val="18"/>
          <w:lang w:val="es-ES_tradnl"/>
        </w:rPr>
        <w:t>EMPRESA NACION</w:t>
      </w:r>
      <w:r w:rsidR="009A20D0" w:rsidRPr="00A5383C">
        <w:rPr>
          <w:rFonts w:ascii="Tahoma" w:hAnsi="Tahoma" w:cs="Tahoma"/>
          <w:b/>
          <w:sz w:val="18"/>
          <w:szCs w:val="18"/>
          <w:lang w:val="es-ES_tradnl"/>
        </w:rPr>
        <w:t>AL DE SERVICIOS TRANSITORIOS INTEGRALES S</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A</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 xml:space="preserve">, </w:t>
      </w:r>
      <w:r w:rsidR="009A20D0" w:rsidRPr="00A5383C">
        <w:rPr>
          <w:rFonts w:ascii="Tahoma" w:hAnsi="Tahoma" w:cs="Tahoma"/>
          <w:sz w:val="18"/>
          <w:szCs w:val="18"/>
        </w:rPr>
        <w:t xml:space="preserve"> </w:t>
      </w:r>
      <w:r w:rsidR="009A20D0" w:rsidRPr="00A5383C">
        <w:rPr>
          <w:rFonts w:ascii="Tahoma" w:hAnsi="Tahoma" w:cs="Tahoma"/>
          <w:b/>
          <w:sz w:val="18"/>
          <w:szCs w:val="18"/>
        </w:rPr>
        <w:t xml:space="preserve">RUT </w:t>
      </w:r>
      <w:bookmarkStart w:id="1" w:name="_Hlk531711229"/>
      <w:r w:rsidR="009A20D0" w:rsidRPr="00A5383C">
        <w:rPr>
          <w:rFonts w:ascii="Tahoma" w:hAnsi="Tahoma" w:cs="Tahoma"/>
          <w:b/>
          <w:sz w:val="18"/>
          <w:szCs w:val="18"/>
        </w:rPr>
        <w:t>76.909.910-7</w:t>
      </w:r>
      <w:bookmarkEnd w:id="1"/>
      <w:r w:rsidR="009A20D0" w:rsidRPr="00A5383C">
        <w:rPr>
          <w:rFonts w:ascii="Tahoma" w:hAnsi="Tahoma" w:cs="Tahoma"/>
          <w:sz w:val="18"/>
          <w:szCs w:val="18"/>
        </w:rPr>
        <w:t xml:space="preserve">, en adelante también, “el empleador” o “la empresa”, representada por don </w:t>
      </w:r>
      <w:r w:rsidR="00A72AAD" w:rsidRPr="00A5383C">
        <w:rPr>
          <w:rFonts w:ascii="Tahoma" w:hAnsi="Tahoma" w:cs="Tahoma"/>
          <w:b/>
          <w:sz w:val="18"/>
          <w:szCs w:val="18"/>
        </w:rPr>
        <w:t>Ramón Roberto Montoya Méndez, RUT 6.879.013-1</w:t>
      </w:r>
      <w:r w:rsidR="009A20D0" w:rsidRPr="00A5383C">
        <w:rPr>
          <w:rFonts w:ascii="Tahoma" w:hAnsi="Tahoma" w:cs="Tahoma"/>
          <w:b/>
          <w:sz w:val="18"/>
          <w:szCs w:val="18"/>
        </w:rPr>
        <w:t>,</w:t>
      </w:r>
      <w:r w:rsidR="009A20D0" w:rsidRPr="00A5383C">
        <w:rPr>
          <w:rFonts w:ascii="Tahoma" w:hAnsi="Tahoma" w:cs="Tahoma"/>
          <w:sz w:val="18"/>
          <w:szCs w:val="18"/>
        </w:rPr>
        <w:t xml:space="preserve"> ambos domiciliados en </w:t>
      </w:r>
      <w:r w:rsidR="006052D3" w:rsidRPr="00A5383C">
        <w:rPr>
          <w:rFonts w:ascii="Tahoma" w:hAnsi="Tahoma" w:cs="Tahoma"/>
          <w:b/>
          <w:sz w:val="18"/>
          <w:szCs w:val="18"/>
        </w:rPr>
        <w:t>Crescente Errazuriz 1875</w:t>
      </w:r>
      <w:r w:rsidR="009A20D0" w:rsidRPr="00A5383C">
        <w:rPr>
          <w:rFonts w:ascii="Tahoma" w:hAnsi="Tahoma" w:cs="Tahoma"/>
          <w:b/>
          <w:sz w:val="18"/>
          <w:szCs w:val="18"/>
        </w:rPr>
        <w:t xml:space="preserve">, </w:t>
      </w:r>
      <w:r w:rsidR="009A20D0" w:rsidRPr="00A5383C">
        <w:rPr>
          <w:rFonts w:ascii="Tahoma" w:hAnsi="Tahoma" w:cs="Tahoma"/>
          <w:sz w:val="18"/>
          <w:szCs w:val="18"/>
        </w:rPr>
        <w:t>comuna de</w:t>
      </w:r>
      <w:r w:rsidR="009A20D0" w:rsidRPr="00A5383C">
        <w:rPr>
          <w:rFonts w:ascii="Tahoma" w:hAnsi="Tahoma" w:cs="Tahoma"/>
          <w:b/>
          <w:sz w:val="18"/>
          <w:szCs w:val="18"/>
        </w:rPr>
        <w:t xml:space="preserve"> </w:t>
      </w:r>
      <w:r w:rsidR="006052D3" w:rsidRPr="00A5383C">
        <w:rPr>
          <w:rFonts w:ascii="Tahoma" w:hAnsi="Tahoma" w:cs="Tahoma"/>
          <w:b/>
          <w:sz w:val="18"/>
          <w:szCs w:val="18"/>
        </w:rPr>
        <w:t>Ñuñoa</w:t>
      </w:r>
      <w:r w:rsidR="009A20D0" w:rsidRPr="00A5383C">
        <w:rPr>
          <w:rFonts w:ascii="Tahoma" w:hAnsi="Tahoma" w:cs="Tahoma"/>
          <w:b/>
          <w:sz w:val="18"/>
          <w:szCs w:val="18"/>
        </w:rPr>
        <w:t>, Santiago</w:t>
      </w:r>
      <w:r w:rsidR="009A20D0" w:rsidRPr="00A5383C">
        <w:rPr>
          <w:rFonts w:ascii="Tahoma" w:hAnsi="Tahoma" w:cs="Tahoma"/>
          <w:sz w:val="18"/>
          <w:szCs w:val="18"/>
        </w:rPr>
        <w:t>, por una parte y, por la otra, Don(ña)</w:t>
      </w:r>
      <w:r w:rsidR="00E414F0" w:rsidRPr="00A5383C">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NOMBRE </w:instrText>
      </w:r>
      <w:r w:rsidR="004125D2" w:rsidRPr="009534BA">
        <w:rPr>
          <w:rFonts w:ascii="Tahoma" w:hAnsi="Tahoma" w:cs="Tahoma"/>
          <w:b/>
          <w:sz w:val="16"/>
          <w:szCs w:val="16"/>
        </w:rPr>
        <w:fldChar w:fldCharType="separate"/>
      </w:r>
      <w:r w:rsidR="00E50DCA">
        <w:rPr>
          <w:rFonts w:ascii="Tahoma" w:hAnsi="Tahoma" w:cs="Tahoma"/>
          <w:b/>
          <w:noProof/>
          <w:sz w:val="16"/>
          <w:szCs w:val="16"/>
        </w:rPr>
        <w:t>${empl_nombre}</w:t>
      </w:r>
      <w:r w:rsidR="004125D2" w:rsidRPr="009534BA">
        <w:rPr>
          <w:rFonts w:ascii="Tahoma" w:hAnsi="Tahoma" w:cs="Tahoma"/>
          <w:b/>
          <w:sz w:val="16"/>
          <w:szCs w:val="16"/>
        </w:rPr>
        <w:fldChar w:fldCharType="end"/>
      </w:r>
      <w:r w:rsidR="001B3AEC">
        <w:rPr>
          <w:rFonts w:ascii="Tahoma" w:hAnsi="Tahoma" w:cs="Tahoma"/>
          <w:b/>
          <w:sz w:val="18"/>
          <w:szCs w:val="18"/>
        </w:rPr>
        <w:t>,</w:t>
      </w:r>
      <w:r w:rsidR="009A20D0" w:rsidRPr="00A5383C">
        <w:rPr>
          <w:rFonts w:ascii="Tahoma" w:hAnsi="Tahoma" w:cs="Tahoma"/>
          <w:b/>
          <w:sz w:val="18"/>
          <w:szCs w:val="18"/>
        </w:rPr>
        <w:t xml:space="preserve"> </w:t>
      </w:r>
      <w:r w:rsidR="009A20D0" w:rsidRPr="00A5383C">
        <w:rPr>
          <w:rFonts w:ascii="Tahoma" w:hAnsi="Tahoma" w:cs="Tahoma"/>
          <w:sz w:val="18"/>
          <w:szCs w:val="18"/>
        </w:rPr>
        <w:t xml:space="preserve">RUT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RUT </w:instrText>
      </w:r>
      <w:r w:rsidR="004125D2" w:rsidRPr="009534BA">
        <w:rPr>
          <w:rFonts w:ascii="Tahoma" w:hAnsi="Tahoma" w:cs="Tahoma"/>
          <w:b/>
          <w:sz w:val="16"/>
          <w:szCs w:val="16"/>
        </w:rPr>
        <w:fldChar w:fldCharType="separate"/>
      </w:r>
      <w:r w:rsidR="00E50DCA">
        <w:rPr>
          <w:rFonts w:ascii="Tahoma" w:hAnsi="Tahoma" w:cs="Tahoma"/>
          <w:b/>
          <w:noProof/>
          <w:sz w:val="16"/>
          <w:szCs w:val="16"/>
        </w:rPr>
        <w:t>${empl_rut}</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 xml:space="preserve">en adelante también </w:t>
      </w:r>
      <w:r w:rsidR="009A20D0" w:rsidRPr="00A5383C">
        <w:rPr>
          <w:rFonts w:ascii="Tahoma" w:hAnsi="Tahoma" w:cs="Tahoma"/>
          <w:b/>
          <w:sz w:val="18"/>
          <w:szCs w:val="18"/>
        </w:rPr>
        <w:t>“El  Trabajador</w:t>
      </w:r>
      <w:r w:rsidR="009A20D0" w:rsidRPr="00A5383C">
        <w:rPr>
          <w:rFonts w:ascii="Tahoma" w:hAnsi="Tahoma" w:cs="Tahoma"/>
          <w:sz w:val="18"/>
          <w:szCs w:val="18"/>
        </w:rPr>
        <w:t xml:space="preserve">”,  domiciliado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DIRECCION </w:instrText>
      </w:r>
      <w:r w:rsidR="004125D2" w:rsidRPr="009534BA">
        <w:rPr>
          <w:rFonts w:ascii="Tahoma" w:hAnsi="Tahoma" w:cs="Tahoma"/>
          <w:b/>
          <w:sz w:val="16"/>
          <w:szCs w:val="16"/>
        </w:rPr>
        <w:fldChar w:fldCharType="separate"/>
      </w:r>
      <w:r w:rsidR="00E50DCA">
        <w:rPr>
          <w:rFonts w:ascii="Tahoma" w:hAnsi="Tahoma" w:cs="Tahoma"/>
          <w:b/>
          <w:noProof/>
          <w:sz w:val="16"/>
          <w:szCs w:val="16"/>
        </w:rPr>
        <w:t>${empl_direccion}</w:t>
      </w:r>
      <w:r w:rsidR="004125D2" w:rsidRPr="009534BA">
        <w:rPr>
          <w:rFonts w:ascii="Tahoma" w:hAnsi="Tahoma" w:cs="Tahoma"/>
          <w:b/>
          <w:sz w:val="16"/>
          <w:szCs w:val="16"/>
        </w:rPr>
        <w:fldChar w:fldCharType="end"/>
      </w:r>
      <w:r w:rsidR="001B3AEC">
        <w:rPr>
          <w:rFonts w:ascii="Tahoma" w:hAnsi="Tahoma" w:cs="Tahoma"/>
          <w:b/>
          <w:sz w:val="18"/>
          <w:szCs w:val="18"/>
        </w:rPr>
        <w:t>,</w:t>
      </w:r>
      <w:r w:rsidRPr="00A5383C">
        <w:rPr>
          <w:rFonts w:ascii="Tahoma" w:hAnsi="Tahoma" w:cs="Tahoma"/>
          <w:sz w:val="18"/>
          <w:szCs w:val="18"/>
        </w:rPr>
        <w:t xml:space="preserve"> </w:t>
      </w:r>
      <w:r w:rsidR="009A20D0" w:rsidRPr="00A5383C">
        <w:rPr>
          <w:rFonts w:ascii="Tahoma" w:hAnsi="Tahoma" w:cs="Tahoma"/>
          <w:sz w:val="18"/>
          <w:szCs w:val="18"/>
        </w:rPr>
        <w:t>Comuna de</w:t>
      </w:r>
      <w:r w:rsidR="003230AF" w:rsidRPr="00A5383C">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CIUDAD </w:instrText>
      </w:r>
      <w:r w:rsidR="004125D2" w:rsidRPr="009534BA">
        <w:rPr>
          <w:rFonts w:ascii="Tahoma" w:hAnsi="Tahoma" w:cs="Tahoma"/>
          <w:b/>
          <w:sz w:val="16"/>
          <w:szCs w:val="16"/>
        </w:rPr>
        <w:fldChar w:fldCharType="separate"/>
      </w:r>
      <w:r w:rsidR="00E50DCA">
        <w:rPr>
          <w:rFonts w:ascii="Tahoma" w:hAnsi="Tahoma" w:cs="Tahoma"/>
          <w:b/>
          <w:noProof/>
          <w:sz w:val="16"/>
          <w:szCs w:val="16"/>
        </w:rPr>
        <w:t>${com_nombre}</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 xml:space="preserve">de nacionalidad </w:t>
      </w:r>
      <w:r w:rsidR="001B3AEC">
        <w:rPr>
          <w:rFonts w:ascii="Tahoma" w:hAnsi="Tahoma" w:cs="Tahoma"/>
          <w:b/>
          <w:noProof/>
          <w:sz w:val="18"/>
          <w:szCs w:val="18"/>
        </w:rPr>
        <w:fldChar w:fldCharType="begin"/>
      </w:r>
      <w:r w:rsidR="001B3AEC">
        <w:rPr>
          <w:rFonts w:ascii="Tahoma" w:hAnsi="Tahoma" w:cs="Tahoma"/>
          <w:b/>
          <w:noProof/>
          <w:sz w:val="18"/>
          <w:szCs w:val="18"/>
        </w:rPr>
        <w:instrText xml:space="preserve"> MERGEFIELD NACIONALIDAD </w:instrText>
      </w:r>
      <w:r w:rsidR="001B3AEC">
        <w:rPr>
          <w:rFonts w:ascii="Tahoma" w:hAnsi="Tahoma" w:cs="Tahoma"/>
          <w:b/>
          <w:noProof/>
          <w:sz w:val="18"/>
          <w:szCs w:val="18"/>
        </w:rPr>
        <w:fldChar w:fldCharType="separate"/>
      </w:r>
      <w:r w:rsidR="00E50DCA">
        <w:rPr>
          <w:rFonts w:ascii="Tahoma" w:hAnsi="Tahoma" w:cs="Tahoma"/>
          <w:b/>
          <w:noProof/>
          <w:sz w:val="18"/>
          <w:szCs w:val="18"/>
        </w:rPr>
        <w:t>${empl_nacionalidad}</w:t>
      </w:r>
      <w:r w:rsidR="001B3AEC">
        <w:rPr>
          <w:rFonts w:ascii="Tahoma" w:hAnsi="Tahoma" w:cs="Tahoma"/>
          <w:b/>
          <w:noProof/>
          <w:sz w:val="18"/>
          <w:szCs w:val="18"/>
        </w:rPr>
        <w:fldChar w:fldCharType="end"/>
      </w:r>
      <w:r w:rsidR="009A20D0" w:rsidRPr="00A5383C">
        <w:rPr>
          <w:rFonts w:ascii="Tahoma" w:hAnsi="Tahoma" w:cs="Tahoma"/>
          <w:b/>
          <w:sz w:val="18"/>
          <w:szCs w:val="18"/>
        </w:rPr>
        <w:t>,</w:t>
      </w:r>
      <w:r w:rsidR="009A20D0" w:rsidRPr="00A5383C">
        <w:rPr>
          <w:rFonts w:ascii="Tahoma" w:hAnsi="Tahoma" w:cs="Tahoma"/>
          <w:sz w:val="18"/>
          <w:szCs w:val="18"/>
        </w:rPr>
        <w:t xml:space="preserve">  de estado civil</w:t>
      </w:r>
      <w:r w:rsidR="004125D2">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ESTADOCIVIL </w:instrText>
      </w:r>
      <w:r w:rsidR="004125D2" w:rsidRPr="009534BA">
        <w:rPr>
          <w:rFonts w:ascii="Tahoma" w:hAnsi="Tahoma" w:cs="Tahoma"/>
          <w:b/>
          <w:sz w:val="16"/>
          <w:szCs w:val="16"/>
        </w:rPr>
        <w:fldChar w:fldCharType="separate"/>
      </w:r>
      <w:r w:rsidR="00E50DCA">
        <w:rPr>
          <w:rFonts w:ascii="Tahoma" w:hAnsi="Tahoma" w:cs="Tahoma"/>
          <w:b/>
          <w:noProof/>
          <w:sz w:val="16"/>
          <w:szCs w:val="16"/>
        </w:rPr>
        <w:t>${empl_estado_civil}</w:t>
      </w:r>
      <w:r w:rsidR="004125D2" w:rsidRPr="009534BA">
        <w:rPr>
          <w:rFonts w:ascii="Tahoma" w:hAnsi="Tahoma" w:cs="Tahoma"/>
          <w:b/>
          <w:sz w:val="16"/>
          <w:szCs w:val="16"/>
        </w:rPr>
        <w:fldChar w:fldCharType="end"/>
      </w:r>
      <w:r w:rsidR="004125D2" w:rsidRPr="009534BA">
        <w:rPr>
          <w:rFonts w:ascii="Tahoma" w:hAnsi="Tahoma" w:cs="Tahoma"/>
          <w:kern w:val="32"/>
          <w:sz w:val="16"/>
          <w:szCs w:val="16"/>
          <w:lang w:val="es-ES_tradnl"/>
        </w:rPr>
        <w:t>,</w:t>
      </w:r>
      <w:r w:rsidR="009A20D0" w:rsidRPr="00A5383C">
        <w:rPr>
          <w:rFonts w:ascii="Tahoma" w:hAnsi="Tahoma" w:cs="Tahoma"/>
          <w:b/>
          <w:sz w:val="18"/>
          <w:szCs w:val="18"/>
        </w:rPr>
        <w:t xml:space="preserve">,  </w:t>
      </w:r>
      <w:r w:rsidR="009A20D0" w:rsidRPr="00A5383C">
        <w:rPr>
          <w:rFonts w:ascii="Tahoma" w:hAnsi="Tahoma" w:cs="Tahoma"/>
          <w:sz w:val="18"/>
          <w:szCs w:val="18"/>
        </w:rPr>
        <w:t>fecha de nacimiento</w:t>
      </w:r>
      <w:r w:rsidR="001B3AEC">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FECHANACIMIENTO </w:instrText>
      </w:r>
      <w:r w:rsidR="004125D2" w:rsidRPr="009534BA">
        <w:rPr>
          <w:rFonts w:ascii="Tahoma" w:hAnsi="Tahoma" w:cs="Tahoma"/>
          <w:b/>
          <w:sz w:val="16"/>
          <w:szCs w:val="16"/>
        </w:rPr>
        <w:fldChar w:fldCharType="separate"/>
      </w:r>
      <w:r w:rsidR="00E50DCA">
        <w:rPr>
          <w:rFonts w:ascii="Tahoma" w:hAnsi="Tahoma" w:cs="Tahoma"/>
          <w:b/>
          <w:noProof/>
          <w:sz w:val="16"/>
          <w:szCs w:val="16"/>
        </w:rPr>
        <w:t>${empl_fecha_nacimiento}</w:t>
      </w:r>
      <w:r w:rsidR="004125D2" w:rsidRPr="009534BA">
        <w:rPr>
          <w:rFonts w:ascii="Tahoma" w:hAnsi="Tahoma" w:cs="Tahoma"/>
          <w:b/>
          <w:sz w:val="16"/>
          <w:szCs w:val="16"/>
        </w:rPr>
        <w:fldChar w:fldCharType="end"/>
      </w:r>
      <w:r w:rsidR="005D6F0C">
        <w:rPr>
          <w:rFonts w:ascii="Tahoma" w:hAnsi="Tahoma" w:cs="Tahoma"/>
          <w:b/>
          <w:sz w:val="16"/>
          <w:szCs w:val="16"/>
        </w:rPr>
        <w:t xml:space="preserve"> </w:t>
      </w:r>
      <w:r w:rsidR="009A20D0" w:rsidRPr="00A5383C">
        <w:rPr>
          <w:rFonts w:ascii="Tahoma" w:hAnsi="Tahoma" w:cs="Tahoma"/>
          <w:sz w:val="18"/>
          <w:szCs w:val="18"/>
        </w:rPr>
        <w:t>y  procedente de</w:t>
      </w:r>
      <w:r w:rsidR="003230AF" w:rsidRPr="00A5383C">
        <w:rPr>
          <w:rFonts w:ascii="Tahoma" w:hAnsi="Tahoma" w:cs="Tahoma"/>
          <w:sz w:val="18"/>
          <w:szCs w:val="18"/>
        </w:rPr>
        <w:t xml:space="preserve"> la región</w:t>
      </w:r>
      <w:r w:rsidR="003230AF" w:rsidRPr="00A5383C">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E50DCA">
        <w:rPr>
          <w:rFonts w:ascii="Tahoma" w:hAnsi="Tahoma" w:cs="Tahoma"/>
          <w:b/>
          <w:noProof/>
          <w:sz w:val="16"/>
          <w:szCs w:val="16"/>
        </w:rPr>
        <w:t>${reg_nombre}</w:t>
      </w:r>
      <w:r w:rsidR="004125D2" w:rsidRPr="009534BA">
        <w:rPr>
          <w:rFonts w:ascii="Tahoma" w:hAnsi="Tahoma" w:cs="Tahoma"/>
          <w:b/>
          <w:sz w:val="16"/>
          <w:szCs w:val="16"/>
        </w:rPr>
        <w:fldChar w:fldCharType="end"/>
      </w:r>
      <w:r w:rsidR="004125D2">
        <w:rPr>
          <w:rFonts w:ascii="Tahoma" w:hAnsi="Tahoma" w:cs="Tahoma"/>
          <w:b/>
          <w:bCs/>
          <w:sz w:val="16"/>
          <w:szCs w:val="16"/>
          <w:lang w:val="es-ES_tradnl"/>
        </w:rPr>
        <w:t xml:space="preserve">, </w:t>
      </w:r>
      <w:r w:rsidR="001B2382" w:rsidRPr="00A5383C">
        <w:rPr>
          <w:rFonts w:ascii="Tahoma" w:hAnsi="Tahoma" w:cs="Tahoma"/>
          <w:b/>
          <w:sz w:val="18"/>
          <w:szCs w:val="18"/>
        </w:rPr>
        <w:t xml:space="preserve"> </w:t>
      </w:r>
      <w:r w:rsidR="009A20D0" w:rsidRPr="00A5383C">
        <w:rPr>
          <w:rFonts w:ascii="Tahoma" w:hAnsi="Tahoma" w:cs="Tahoma"/>
          <w:sz w:val="18"/>
          <w:szCs w:val="18"/>
        </w:rPr>
        <w:t>se conviene en e</w:t>
      </w:r>
      <w:r w:rsidR="005D2C8D" w:rsidRPr="00A5383C">
        <w:rPr>
          <w:rFonts w:ascii="Tahoma" w:hAnsi="Tahoma" w:cs="Tahoma"/>
          <w:sz w:val="18"/>
          <w:szCs w:val="18"/>
        </w:rPr>
        <w:t>l siguiente Contrato de Trabajo:</w:t>
      </w:r>
    </w:p>
    <w:p w14:paraId="69CA83A0" w14:textId="3E4503A8" w:rsidR="009A20D0" w:rsidRPr="00A5383C" w:rsidRDefault="00A917FD" w:rsidP="00A5383C">
      <w:pPr>
        <w:jc w:val="both"/>
        <w:rPr>
          <w:rFonts w:ascii="Tahoma" w:hAnsi="Tahoma" w:cs="Tahoma"/>
          <w:b/>
          <w:sz w:val="18"/>
          <w:szCs w:val="18"/>
        </w:rPr>
      </w:pPr>
      <w:r w:rsidRPr="00A5383C">
        <w:rPr>
          <w:rFonts w:ascii="Tahoma" w:hAnsi="Tahoma" w:cs="Tahoma"/>
          <w:sz w:val="18"/>
          <w:szCs w:val="18"/>
        </w:rPr>
        <w:t xml:space="preserve"> </w:t>
      </w:r>
    </w:p>
    <w:p w14:paraId="1928802C" w14:textId="77777777" w:rsidR="009A20D0" w:rsidRPr="00A5383C" w:rsidRDefault="009A20D0" w:rsidP="00A5383C">
      <w:pPr>
        <w:jc w:val="both"/>
        <w:rPr>
          <w:rFonts w:ascii="Tahoma" w:hAnsi="Tahoma" w:cs="Tahoma"/>
          <w:sz w:val="10"/>
          <w:szCs w:val="10"/>
        </w:rPr>
      </w:pPr>
    </w:p>
    <w:p w14:paraId="01C89758" w14:textId="419CB202" w:rsidR="000A3390" w:rsidRDefault="00742215" w:rsidP="000A3390">
      <w:pPr>
        <w:tabs>
          <w:tab w:val="left" w:pos="9923"/>
        </w:tabs>
        <w:jc w:val="both"/>
        <w:rPr>
          <w:rFonts w:ascii="Tahoma" w:hAnsi="Tahoma" w:cs="Tahoma"/>
          <w:bCs/>
          <w:sz w:val="18"/>
          <w:szCs w:val="18"/>
          <w:lang w:val="es-ES_tradnl"/>
        </w:rPr>
      </w:pPr>
      <w:r w:rsidRPr="004B739A">
        <w:rPr>
          <w:rFonts w:ascii="Tahoma" w:hAnsi="Tahoma" w:cs="Tahoma"/>
          <w:b/>
          <w:sz w:val="18"/>
          <w:szCs w:val="18"/>
        </w:rPr>
        <w:t>PRIMERO</w:t>
      </w:r>
      <w:r w:rsidRPr="004B739A">
        <w:rPr>
          <w:rFonts w:ascii="Tahoma" w:hAnsi="Tahoma" w:cs="Tahoma"/>
          <w:sz w:val="18"/>
          <w:szCs w:val="18"/>
        </w:rPr>
        <w:t xml:space="preserve">: La empresa contrata los servicios del trabajador para desempeñar las funciones de </w:t>
      </w:r>
      <w:r w:rsidR="00FE1DEB">
        <w:rPr>
          <w:rFonts w:ascii="Tahoma" w:hAnsi="Tahoma" w:cs="Tahoma"/>
          <w:b/>
          <w:sz w:val="18"/>
          <w:szCs w:val="18"/>
          <w:lang w:val="es-ES_tradnl"/>
        </w:rPr>
        <w:t>SUPERVISOR</w:t>
      </w:r>
      <w:r w:rsidR="005F4CE9">
        <w:rPr>
          <w:rFonts w:ascii="Tahoma" w:hAnsi="Tahoma" w:cs="Tahoma"/>
          <w:b/>
          <w:sz w:val="18"/>
          <w:szCs w:val="18"/>
          <w:lang w:val="es-ES_tradnl"/>
        </w:rPr>
        <w:t xml:space="preserve"> DE PLANTA</w:t>
      </w:r>
      <w:r w:rsidR="000A3390" w:rsidRPr="000A3390">
        <w:rPr>
          <w:rFonts w:ascii="Tahoma" w:hAnsi="Tahoma" w:cs="Tahoma"/>
          <w:b/>
          <w:sz w:val="18"/>
          <w:szCs w:val="18"/>
          <w:lang w:val="es-ES_tradnl"/>
        </w:rPr>
        <w:t xml:space="preserve">, </w:t>
      </w:r>
      <w:r w:rsidR="000A3390" w:rsidRPr="000A3390">
        <w:rPr>
          <w:rFonts w:ascii="Tahoma" w:hAnsi="Tahoma" w:cs="Tahoma"/>
          <w:bCs/>
          <w:sz w:val="18"/>
          <w:szCs w:val="18"/>
          <w:lang w:val="es-ES_tradnl"/>
        </w:rPr>
        <w:t>en relación con los servicios que la empresa otorga a sus clientes</w:t>
      </w:r>
      <w:r w:rsidR="005212A0">
        <w:rPr>
          <w:rFonts w:ascii="Tahoma" w:hAnsi="Tahoma" w:cs="Tahoma"/>
          <w:bCs/>
          <w:sz w:val="18"/>
          <w:szCs w:val="18"/>
          <w:lang w:val="es-ES_tradnl"/>
        </w:rPr>
        <w:t>.</w:t>
      </w:r>
      <w:r w:rsidR="005F4CE9">
        <w:rPr>
          <w:rFonts w:ascii="Tahoma" w:hAnsi="Tahoma" w:cs="Tahoma"/>
          <w:bCs/>
          <w:sz w:val="18"/>
          <w:szCs w:val="18"/>
          <w:lang w:val="es-ES_tradnl"/>
        </w:rPr>
        <w:t xml:space="preserve"> </w:t>
      </w:r>
      <w:r w:rsidR="0005467B">
        <w:rPr>
          <w:rFonts w:ascii="Tahoma" w:hAnsi="Tahoma" w:cs="Tahoma"/>
          <w:bCs/>
          <w:sz w:val="18"/>
          <w:szCs w:val="18"/>
          <w:lang w:val="es-ES_tradnl"/>
        </w:rPr>
        <w:t>Realizando las siguientes funciones:</w:t>
      </w:r>
    </w:p>
    <w:p w14:paraId="659749FB" w14:textId="77777777" w:rsidR="0005467B" w:rsidRDefault="0005467B" w:rsidP="000A3390">
      <w:pPr>
        <w:tabs>
          <w:tab w:val="left" w:pos="9923"/>
        </w:tabs>
        <w:jc w:val="both"/>
        <w:rPr>
          <w:rFonts w:ascii="Tahoma" w:hAnsi="Tahoma" w:cs="Tahoma"/>
          <w:bCs/>
          <w:sz w:val="18"/>
          <w:szCs w:val="18"/>
          <w:lang w:val="es-ES_tradnl"/>
        </w:rPr>
      </w:pPr>
    </w:p>
    <w:p w14:paraId="22BCF1C7" w14:textId="406B9288" w:rsidR="0005467B" w:rsidRPr="0005467B" w:rsidRDefault="0005467B" w:rsidP="0005467B">
      <w:pPr>
        <w:tabs>
          <w:tab w:val="left" w:pos="9923"/>
        </w:tabs>
        <w:jc w:val="both"/>
        <w:rPr>
          <w:rFonts w:ascii="Tahoma" w:hAnsi="Tahoma" w:cs="Tahoma"/>
          <w:b/>
          <w:sz w:val="18"/>
          <w:szCs w:val="18"/>
          <w:lang w:val="es-ES_tradnl"/>
        </w:rPr>
      </w:pPr>
      <w:r w:rsidRPr="0005467B">
        <w:rPr>
          <w:rFonts w:ascii="Tahoma" w:hAnsi="Tahoma" w:cs="Tahoma"/>
          <w:b/>
          <w:sz w:val="18"/>
          <w:szCs w:val="18"/>
          <w:lang w:val="es-ES_tradnl"/>
        </w:rPr>
        <w:t>OBJETIVOS DEL CARGO</w:t>
      </w:r>
    </w:p>
    <w:p w14:paraId="45942BF2" w14:textId="77777777" w:rsidR="0005467B" w:rsidRDefault="0005467B" w:rsidP="0005467B">
      <w:pPr>
        <w:tabs>
          <w:tab w:val="left" w:pos="9923"/>
        </w:tabs>
        <w:jc w:val="both"/>
        <w:rPr>
          <w:rFonts w:ascii="Tahoma" w:hAnsi="Tahoma" w:cs="Tahoma"/>
          <w:b/>
          <w:sz w:val="18"/>
          <w:szCs w:val="18"/>
          <w:lang w:val="es-ES_tradnl"/>
        </w:rPr>
      </w:pPr>
      <w:r w:rsidRPr="0005467B">
        <w:rPr>
          <w:rFonts w:ascii="Tahoma" w:hAnsi="Tahoma" w:cs="Tahoma"/>
          <w:b/>
          <w:sz w:val="18"/>
          <w:szCs w:val="18"/>
          <w:lang w:val="es-ES_tradnl"/>
        </w:rPr>
        <w:t>Objetivo Principal</w:t>
      </w:r>
    </w:p>
    <w:p w14:paraId="540D3DD5" w14:textId="77777777" w:rsidR="0005467B" w:rsidRPr="0005467B" w:rsidRDefault="0005467B" w:rsidP="0005467B">
      <w:pPr>
        <w:tabs>
          <w:tab w:val="left" w:pos="9923"/>
        </w:tabs>
        <w:jc w:val="both"/>
        <w:rPr>
          <w:rFonts w:ascii="Tahoma" w:hAnsi="Tahoma" w:cs="Tahoma"/>
          <w:b/>
          <w:sz w:val="18"/>
          <w:szCs w:val="18"/>
          <w:lang w:val="es-ES_tradnl"/>
        </w:rPr>
      </w:pPr>
    </w:p>
    <w:p w14:paraId="6066B5C8"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a) Asegurar la producción, en tiempo y forma, para los distintos formatos de azúcar junto a su correcto almacenamiento, rotulación y despacho.</w:t>
      </w:r>
    </w:p>
    <w:p w14:paraId="5F58B5D0" w14:textId="77777777" w:rsidR="0005467B" w:rsidRPr="0005467B" w:rsidRDefault="0005467B" w:rsidP="0005467B">
      <w:pPr>
        <w:tabs>
          <w:tab w:val="left" w:pos="9923"/>
        </w:tabs>
        <w:jc w:val="both"/>
        <w:rPr>
          <w:rFonts w:ascii="Tahoma" w:hAnsi="Tahoma" w:cs="Tahoma"/>
          <w:bCs/>
          <w:sz w:val="18"/>
          <w:szCs w:val="18"/>
          <w:lang w:val="es-ES_tradnl"/>
        </w:rPr>
      </w:pPr>
    </w:p>
    <w:p w14:paraId="6943C593" w14:textId="1B09EC1F" w:rsidR="0005467B" w:rsidRPr="0005467B" w:rsidRDefault="0005467B" w:rsidP="0005467B">
      <w:pPr>
        <w:tabs>
          <w:tab w:val="left" w:pos="9923"/>
        </w:tabs>
        <w:jc w:val="both"/>
        <w:rPr>
          <w:rFonts w:ascii="Tahoma" w:hAnsi="Tahoma" w:cs="Tahoma"/>
          <w:b/>
          <w:sz w:val="18"/>
          <w:szCs w:val="18"/>
          <w:lang w:val="es-ES_tradnl"/>
        </w:rPr>
      </w:pPr>
      <w:r w:rsidRPr="0005467B">
        <w:rPr>
          <w:rFonts w:ascii="Tahoma" w:hAnsi="Tahoma" w:cs="Tahoma"/>
          <w:b/>
          <w:sz w:val="18"/>
          <w:szCs w:val="18"/>
          <w:lang w:val="es-ES_tradnl"/>
        </w:rPr>
        <w:t>Objetivos secundarios</w:t>
      </w:r>
    </w:p>
    <w:p w14:paraId="67FF9083"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a) Ejecutar las instrucciones de producción.</w:t>
      </w:r>
    </w:p>
    <w:p w14:paraId="5257D1F2"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b) Asegurar un stock mínimo por producto.</w:t>
      </w:r>
    </w:p>
    <w:p w14:paraId="0E1E2163"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c) Implementar sistema de turnos de producción.</w:t>
      </w:r>
    </w:p>
    <w:p w14:paraId="34F378BB"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d) Asegurar la correcta manipulación y uso de los equipos, partes y piezas.</w:t>
      </w:r>
    </w:p>
    <w:p w14:paraId="7B6B6663"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e) Asegurar que los trabajos se efectúan de acuerdo con normas HACCP, IFS Food, con seguridad, orden y limpieza de la zona de trabajo.</w:t>
      </w:r>
    </w:p>
    <w:p w14:paraId="6243D69A"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f) Asegurar que ERP está actualizado con los datos de su función.</w:t>
      </w:r>
    </w:p>
    <w:p w14:paraId="5F8CCED9" w14:textId="77777777" w:rsidR="0005467B" w:rsidRPr="0005467B" w:rsidRDefault="0005467B" w:rsidP="0005467B">
      <w:pPr>
        <w:tabs>
          <w:tab w:val="left" w:pos="9923"/>
        </w:tabs>
        <w:jc w:val="both"/>
        <w:rPr>
          <w:rFonts w:ascii="Tahoma" w:hAnsi="Tahoma" w:cs="Tahoma"/>
          <w:bCs/>
          <w:sz w:val="18"/>
          <w:szCs w:val="18"/>
          <w:lang w:val="es-ES_tradnl"/>
        </w:rPr>
      </w:pPr>
    </w:p>
    <w:p w14:paraId="37E8532B" w14:textId="77777777" w:rsidR="0005467B" w:rsidRPr="0005467B" w:rsidRDefault="0005467B" w:rsidP="0005467B">
      <w:pPr>
        <w:tabs>
          <w:tab w:val="left" w:pos="9923"/>
        </w:tabs>
        <w:jc w:val="both"/>
        <w:rPr>
          <w:rFonts w:ascii="Tahoma" w:hAnsi="Tahoma" w:cs="Tahoma"/>
          <w:bCs/>
          <w:sz w:val="18"/>
          <w:szCs w:val="18"/>
          <w:lang w:val="es-ES_tradnl"/>
        </w:rPr>
      </w:pPr>
    </w:p>
    <w:p w14:paraId="244F3D6C" w14:textId="66B42FA2" w:rsidR="0005467B" w:rsidRPr="0005467B" w:rsidRDefault="0005467B" w:rsidP="0005467B">
      <w:pPr>
        <w:tabs>
          <w:tab w:val="left" w:pos="9923"/>
        </w:tabs>
        <w:jc w:val="both"/>
        <w:rPr>
          <w:rFonts w:ascii="Tahoma" w:hAnsi="Tahoma" w:cs="Tahoma"/>
          <w:b/>
          <w:sz w:val="18"/>
          <w:szCs w:val="18"/>
          <w:lang w:val="es-ES_tradnl"/>
        </w:rPr>
      </w:pPr>
      <w:r w:rsidRPr="0005467B">
        <w:rPr>
          <w:rFonts w:ascii="Tahoma" w:hAnsi="Tahoma" w:cs="Tahoma"/>
          <w:b/>
          <w:sz w:val="18"/>
          <w:szCs w:val="18"/>
          <w:lang w:val="es-ES_tradnl"/>
        </w:rPr>
        <w:t>DESCRIPCIÓN DEL CARGO:</w:t>
      </w:r>
    </w:p>
    <w:p w14:paraId="0EF4257D" w14:textId="77777777" w:rsidR="0005467B" w:rsidRPr="0005467B" w:rsidRDefault="0005467B" w:rsidP="0005467B">
      <w:pPr>
        <w:tabs>
          <w:tab w:val="left" w:pos="9923"/>
        </w:tabs>
        <w:jc w:val="both"/>
        <w:rPr>
          <w:rFonts w:ascii="Tahoma" w:hAnsi="Tahoma" w:cs="Tahoma"/>
          <w:b/>
          <w:sz w:val="18"/>
          <w:szCs w:val="18"/>
          <w:lang w:val="es-ES_tradnl"/>
        </w:rPr>
      </w:pPr>
      <w:r w:rsidRPr="0005467B">
        <w:rPr>
          <w:rFonts w:ascii="Tahoma" w:hAnsi="Tahoma" w:cs="Tahoma"/>
          <w:b/>
          <w:sz w:val="18"/>
          <w:szCs w:val="18"/>
          <w:lang w:val="es-ES_tradnl"/>
        </w:rPr>
        <w:t>Funciones:</w:t>
      </w:r>
    </w:p>
    <w:p w14:paraId="474EEA4D" w14:textId="77777777" w:rsidR="0005467B" w:rsidRPr="0005467B" w:rsidRDefault="0005467B" w:rsidP="0005467B">
      <w:pPr>
        <w:tabs>
          <w:tab w:val="left" w:pos="9923"/>
        </w:tabs>
        <w:jc w:val="both"/>
        <w:rPr>
          <w:rFonts w:ascii="Tahoma" w:hAnsi="Tahoma" w:cs="Tahoma"/>
          <w:bCs/>
          <w:sz w:val="18"/>
          <w:szCs w:val="18"/>
          <w:lang w:val="es-ES_tradnl"/>
        </w:rPr>
      </w:pPr>
    </w:p>
    <w:p w14:paraId="397F6729"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a) Asegurar stocks mínimos diarios, semanales y mensuales por producto.</w:t>
      </w:r>
    </w:p>
    <w:p w14:paraId="67A56BE8"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b) Asegurar cantidad, calidad y tipo de azúcar envasada en diferentes formatos requeridas por SUCDEN para sus marcas propias y de terceros.</w:t>
      </w:r>
    </w:p>
    <w:p w14:paraId="50297F38"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 xml:space="preserve">c) Ejecutar las instrucciones diarias de producción. </w:t>
      </w:r>
    </w:p>
    <w:p w14:paraId="63025C50"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d) Efectuar los informes que sean necesarios propios de su función de acuerdo a lo solicitado por su jefatura.</w:t>
      </w:r>
    </w:p>
    <w:p w14:paraId="6C9C4226"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e) Coordinar al personal de operaciones.</w:t>
      </w:r>
    </w:p>
    <w:p w14:paraId="41A2AAE2"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f) Supervisar el correcto funcionamiento de todo el proceso de envasado asegurando el óptimo funcionamiento de las máquinas, maximizar la producción, asegurando el correcto uso y mantención de los equipos.</w:t>
      </w:r>
    </w:p>
    <w:p w14:paraId="18827C57"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g) Colaborar en las mejoras, reparaciones, supervisiones y otros requerimientos que se soliciten en bodega.</w:t>
      </w:r>
    </w:p>
    <w:p w14:paraId="60E8E015"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h) Ingresar oportunamente toda la información en el ERP vigente.</w:t>
      </w:r>
    </w:p>
    <w:p w14:paraId="60E97499"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i) Asegurar que los trabajos se efectúen de acuerdo con normas HACCP e IFS Food, con seguridad, orden y limpieza en las zonas de trabajo.</w:t>
      </w:r>
    </w:p>
    <w:p w14:paraId="772AEBCB"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j) Trabajar bajo los requerimientos de certificación IFS Food</w:t>
      </w:r>
    </w:p>
    <w:p w14:paraId="44A4BF42" w14:textId="77777777" w:rsidR="0005467B" w:rsidRPr="0005467B" w:rsidRDefault="0005467B" w:rsidP="0005467B">
      <w:pPr>
        <w:tabs>
          <w:tab w:val="left" w:pos="9923"/>
        </w:tabs>
        <w:jc w:val="both"/>
        <w:rPr>
          <w:rFonts w:ascii="Tahoma" w:hAnsi="Tahoma" w:cs="Tahoma"/>
          <w:bCs/>
          <w:sz w:val="18"/>
          <w:szCs w:val="18"/>
          <w:lang w:val="es-ES_tradnl"/>
        </w:rPr>
      </w:pPr>
      <w:r w:rsidRPr="0005467B">
        <w:rPr>
          <w:rFonts w:ascii="Tahoma" w:hAnsi="Tahoma" w:cs="Tahoma"/>
          <w:bCs/>
          <w:sz w:val="18"/>
          <w:szCs w:val="18"/>
          <w:lang w:val="es-ES_tradnl"/>
        </w:rPr>
        <w:t>k) Efectuar charlas de seguridad, primeros auxilios, salud y prevención de riesgos que sean necesarias en atención a su trabajo.</w:t>
      </w:r>
    </w:p>
    <w:p w14:paraId="7F4A3232" w14:textId="77777777" w:rsidR="0005467B" w:rsidRPr="0005467B" w:rsidRDefault="0005467B" w:rsidP="0005467B">
      <w:pPr>
        <w:tabs>
          <w:tab w:val="left" w:pos="9923"/>
        </w:tabs>
        <w:jc w:val="both"/>
        <w:rPr>
          <w:rFonts w:ascii="Tahoma" w:hAnsi="Tahoma" w:cs="Tahoma"/>
          <w:bCs/>
          <w:sz w:val="18"/>
          <w:szCs w:val="18"/>
          <w:lang w:val="es-ES_tradnl"/>
        </w:rPr>
      </w:pPr>
    </w:p>
    <w:p w14:paraId="5C74A598" w14:textId="77777777" w:rsidR="0005467B" w:rsidRPr="0005467B" w:rsidRDefault="0005467B" w:rsidP="0005467B">
      <w:pPr>
        <w:tabs>
          <w:tab w:val="left" w:pos="9923"/>
        </w:tabs>
        <w:jc w:val="both"/>
        <w:rPr>
          <w:rFonts w:ascii="Tahoma" w:hAnsi="Tahoma" w:cs="Tahoma"/>
          <w:bCs/>
          <w:sz w:val="18"/>
          <w:szCs w:val="18"/>
          <w:lang w:val="es-ES_tradnl"/>
        </w:rPr>
      </w:pPr>
    </w:p>
    <w:p w14:paraId="5C37FFF8" w14:textId="326B65C4" w:rsidR="00D935BE" w:rsidRPr="004B739A" w:rsidRDefault="009A20D0" w:rsidP="00A5383C">
      <w:pPr>
        <w:jc w:val="both"/>
        <w:rPr>
          <w:rFonts w:ascii="Tahoma" w:hAnsi="Tahoma" w:cs="Tahoma"/>
          <w:sz w:val="18"/>
          <w:szCs w:val="18"/>
        </w:rPr>
      </w:pPr>
      <w:r w:rsidRPr="004B739A">
        <w:rPr>
          <w:rFonts w:ascii="Tahoma" w:hAnsi="Tahoma" w:cs="Tahoma"/>
          <w:b/>
          <w:bCs/>
          <w:color w:val="000000"/>
          <w:sz w:val="18"/>
          <w:szCs w:val="18"/>
        </w:rPr>
        <w:t>SEGUNDO</w:t>
      </w:r>
      <w:r w:rsidR="00BA0414" w:rsidRPr="004B739A">
        <w:rPr>
          <w:rFonts w:ascii="Tahoma" w:hAnsi="Tahoma" w:cs="Tahoma"/>
          <w:b/>
          <w:bCs/>
          <w:color w:val="000000"/>
          <w:sz w:val="18"/>
          <w:szCs w:val="18"/>
        </w:rPr>
        <w:t>:</w:t>
      </w:r>
      <w:r w:rsidR="00BA0414" w:rsidRPr="004B739A">
        <w:rPr>
          <w:rFonts w:ascii="Tahoma" w:hAnsi="Tahoma" w:cs="Tahoma"/>
          <w:color w:val="000000"/>
          <w:sz w:val="18"/>
          <w:szCs w:val="18"/>
        </w:rPr>
        <w:t xml:space="preserve"> </w:t>
      </w:r>
      <w:r w:rsidR="008D65C1" w:rsidRPr="004B739A">
        <w:rPr>
          <w:rFonts w:ascii="Tahoma" w:hAnsi="Tahoma" w:cs="Tahoma"/>
          <w:sz w:val="18"/>
          <w:szCs w:val="18"/>
        </w:rPr>
        <w:t xml:space="preserve">El trabajador desempeñará sus funciones en lugares abiertos o cerrados que le sean asignados dentro de la Región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E50DCA">
        <w:rPr>
          <w:rFonts w:ascii="Tahoma" w:hAnsi="Tahoma" w:cs="Tahoma"/>
          <w:b/>
          <w:noProof/>
          <w:sz w:val="16"/>
          <w:szCs w:val="16"/>
        </w:rPr>
        <w:t>${reg_nombre}</w:t>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00AE12B1" w:rsidRPr="004B739A">
        <w:rPr>
          <w:rFonts w:ascii="Tahoma" w:hAnsi="Tahoma" w:cs="Tahoma"/>
          <w:b/>
          <w:sz w:val="18"/>
          <w:szCs w:val="18"/>
        </w:rPr>
        <w:t xml:space="preserve"> </w:t>
      </w:r>
      <w:r w:rsidR="008D65C1" w:rsidRPr="004B739A">
        <w:rPr>
          <w:rFonts w:ascii="Tahoma" w:hAnsi="Tahoma" w:cs="Tahoma"/>
          <w:sz w:val="18"/>
          <w:szCs w:val="18"/>
        </w:rPr>
        <w:t xml:space="preserve">En atención a su cargo y labores que desarrolla, el trabajador se obliga a cumplir aquellas comisiones que se </w:t>
      </w:r>
      <w:r w:rsidR="00537459" w:rsidRPr="004B739A">
        <w:rPr>
          <w:rFonts w:ascii="Tahoma" w:hAnsi="Tahoma" w:cs="Tahoma"/>
          <w:sz w:val="18"/>
          <w:szCs w:val="18"/>
        </w:rPr>
        <w:t>les</w:t>
      </w:r>
      <w:r w:rsidR="008D65C1" w:rsidRPr="004B739A">
        <w:rPr>
          <w:rFonts w:ascii="Tahoma" w:hAnsi="Tahoma" w:cs="Tahoma"/>
          <w:sz w:val="18"/>
          <w:szCs w:val="18"/>
        </w:rPr>
        <w:t xml:space="preserve"> asignen debido a sus funciones en todos aquellos lugares que se indiquen, dentro de la Ciudad señalada precedentemente, sin que ello le genere menoscabo alguno al trabajador, conforme al artículo 12 del Código del trabajo</w:t>
      </w:r>
      <w:r w:rsidR="00D935BE" w:rsidRPr="004B739A">
        <w:rPr>
          <w:rFonts w:ascii="Tahoma" w:hAnsi="Tahoma" w:cs="Tahoma"/>
          <w:sz w:val="18"/>
          <w:szCs w:val="18"/>
        </w:rPr>
        <w:t>.</w:t>
      </w:r>
    </w:p>
    <w:p w14:paraId="6B63A61B" w14:textId="77777777" w:rsidR="00D935BE" w:rsidRPr="004B739A" w:rsidRDefault="00D935BE" w:rsidP="00A5383C">
      <w:pPr>
        <w:jc w:val="both"/>
        <w:rPr>
          <w:rFonts w:ascii="Tahoma" w:hAnsi="Tahoma" w:cs="Tahoma"/>
          <w:b/>
          <w:bCs/>
          <w:color w:val="000000"/>
          <w:sz w:val="18"/>
          <w:szCs w:val="18"/>
        </w:rPr>
      </w:pPr>
    </w:p>
    <w:p w14:paraId="4E75BE65" w14:textId="2F4D96DD" w:rsidR="00742215" w:rsidRDefault="00742215" w:rsidP="00A5383C">
      <w:pPr>
        <w:jc w:val="both"/>
        <w:rPr>
          <w:rFonts w:ascii="Tahoma" w:hAnsi="Tahoma" w:cs="Tahoma"/>
          <w:spacing w:val="-3"/>
          <w:sz w:val="18"/>
          <w:szCs w:val="18"/>
        </w:rPr>
      </w:pPr>
      <w:r w:rsidRPr="004B739A">
        <w:rPr>
          <w:rFonts w:ascii="Tahoma" w:hAnsi="Tahoma" w:cs="Tahoma"/>
          <w:b/>
          <w:sz w:val="18"/>
          <w:szCs w:val="18"/>
          <w:lang w:val="es-CL"/>
        </w:rPr>
        <w:t>TERCERO:</w:t>
      </w:r>
      <w:r w:rsidRPr="004B739A">
        <w:rPr>
          <w:rFonts w:ascii="Tahoma" w:hAnsi="Tahoma" w:cs="Tahoma"/>
          <w:spacing w:val="-3"/>
          <w:sz w:val="18"/>
          <w:szCs w:val="18"/>
        </w:rPr>
        <w:t xml:space="preserve"> La jornada laboral no superará las </w:t>
      </w:r>
      <w:r w:rsidR="004125D2">
        <w:rPr>
          <w:rFonts w:ascii="Tahoma" w:hAnsi="Tahoma" w:cs="Tahoma"/>
          <w:spacing w:val="-3"/>
          <w:sz w:val="18"/>
          <w:szCs w:val="18"/>
        </w:rPr>
        <w:t>4</w:t>
      </w:r>
      <w:r w:rsidR="000A72C9">
        <w:rPr>
          <w:rFonts w:ascii="Tahoma" w:hAnsi="Tahoma" w:cs="Tahoma"/>
          <w:spacing w:val="-3"/>
          <w:sz w:val="18"/>
          <w:szCs w:val="18"/>
        </w:rPr>
        <w:t>0</w:t>
      </w:r>
      <w:r w:rsidR="004125D2">
        <w:rPr>
          <w:rFonts w:ascii="Tahoma" w:hAnsi="Tahoma" w:cs="Tahoma"/>
          <w:spacing w:val="-3"/>
          <w:sz w:val="18"/>
          <w:szCs w:val="18"/>
        </w:rPr>
        <w:t xml:space="preserve"> </w:t>
      </w:r>
      <w:r w:rsidR="00F77711" w:rsidRPr="004B739A">
        <w:rPr>
          <w:rFonts w:ascii="Tahoma" w:hAnsi="Tahoma" w:cs="Tahoma"/>
          <w:spacing w:val="-3"/>
          <w:sz w:val="18"/>
          <w:szCs w:val="18"/>
        </w:rPr>
        <w:t>horas</w:t>
      </w:r>
      <w:r w:rsidRPr="004B739A">
        <w:rPr>
          <w:rFonts w:ascii="Tahoma" w:hAnsi="Tahoma" w:cs="Tahoma"/>
          <w:spacing w:val="-3"/>
          <w:sz w:val="18"/>
          <w:szCs w:val="18"/>
        </w:rPr>
        <w:t xml:space="preserve"> semanales y se distribuirá en el siguiente horario</w:t>
      </w:r>
      <w:r w:rsidR="00206E7F">
        <w:rPr>
          <w:rFonts w:ascii="Tahoma" w:hAnsi="Tahoma" w:cs="Tahoma"/>
          <w:spacing w:val="-3"/>
          <w:sz w:val="18"/>
          <w:szCs w:val="18"/>
        </w:rPr>
        <w:t xml:space="preserve"> rotativo:</w:t>
      </w:r>
    </w:p>
    <w:p w14:paraId="1FA2C4D0" w14:textId="77777777" w:rsidR="000A72C9" w:rsidRDefault="000A72C9" w:rsidP="00A5383C">
      <w:pPr>
        <w:jc w:val="both"/>
        <w:rPr>
          <w:rFonts w:ascii="Tahoma" w:hAnsi="Tahoma" w:cs="Tahoma"/>
          <w:spacing w:val="-3"/>
          <w:sz w:val="18"/>
          <w:szCs w:val="18"/>
        </w:rPr>
      </w:pPr>
    </w:p>
    <w:p w14:paraId="7B141C38" w14:textId="77777777" w:rsidR="000A72C9" w:rsidRDefault="000A72C9" w:rsidP="000A72C9">
      <w:pPr>
        <w:pStyle w:val="Prrafodelista"/>
        <w:numPr>
          <w:ilvl w:val="0"/>
          <w:numId w:val="58"/>
        </w:numPr>
        <w:contextualSpacing w:val="0"/>
        <w:rPr>
          <w:sz w:val="22"/>
          <w:szCs w:val="22"/>
          <w:lang w:val="es-CL" w:eastAsia="en-US"/>
        </w:rPr>
      </w:pPr>
      <w:r>
        <w:t>Lunes Sábado 6:45 a 13:30 colación 30 minutos</w:t>
      </w:r>
    </w:p>
    <w:p w14:paraId="4D8B9A70" w14:textId="77777777" w:rsidR="000A72C9" w:rsidRDefault="000A72C9" w:rsidP="000A72C9">
      <w:pPr>
        <w:pStyle w:val="Prrafodelista"/>
        <w:numPr>
          <w:ilvl w:val="0"/>
          <w:numId w:val="58"/>
        </w:numPr>
        <w:contextualSpacing w:val="0"/>
      </w:pPr>
      <w:r>
        <w:t>Lunes Sábado 13:30 a 20:15 colación 30 minutos</w:t>
      </w:r>
    </w:p>
    <w:p w14:paraId="7FB08B88" w14:textId="77777777" w:rsidR="000A72C9" w:rsidRDefault="000A72C9" w:rsidP="000A72C9">
      <w:pPr>
        <w:pStyle w:val="Prrafodelista"/>
        <w:numPr>
          <w:ilvl w:val="0"/>
          <w:numId w:val="58"/>
        </w:numPr>
        <w:contextualSpacing w:val="0"/>
      </w:pPr>
      <w:r>
        <w:t>Lunes Viernes 21:45 a 6:30 Colación 60 minutos</w:t>
      </w:r>
    </w:p>
    <w:p w14:paraId="3D4CF923" w14:textId="77777777" w:rsidR="000A72C9" w:rsidRPr="004B739A" w:rsidRDefault="000A72C9" w:rsidP="00A5383C">
      <w:pPr>
        <w:jc w:val="both"/>
        <w:rPr>
          <w:rFonts w:ascii="Tahoma" w:hAnsi="Tahoma" w:cs="Tahoma"/>
          <w:spacing w:val="-3"/>
          <w:sz w:val="18"/>
          <w:szCs w:val="18"/>
        </w:rPr>
      </w:pPr>
    </w:p>
    <w:p w14:paraId="34ABB50E" w14:textId="77777777" w:rsidR="00E34CDC" w:rsidRDefault="00E34CDC" w:rsidP="00E34CDC">
      <w:pPr>
        <w:jc w:val="both"/>
        <w:rPr>
          <w:rFonts w:ascii="Tahoma" w:hAnsi="Tahoma" w:cs="Tahoma"/>
          <w:sz w:val="18"/>
          <w:szCs w:val="18"/>
        </w:rPr>
      </w:pPr>
    </w:p>
    <w:p w14:paraId="626FCD48" w14:textId="77777777" w:rsidR="005F4CE9" w:rsidRDefault="005F4CE9" w:rsidP="00E34CDC">
      <w:pPr>
        <w:jc w:val="both"/>
        <w:rPr>
          <w:rFonts w:ascii="Tahoma" w:hAnsi="Tahoma" w:cs="Tahoma"/>
          <w:sz w:val="18"/>
          <w:szCs w:val="18"/>
        </w:rPr>
      </w:pPr>
    </w:p>
    <w:p w14:paraId="7C540C29" w14:textId="672B4F3A" w:rsidR="00FE1DEB" w:rsidRPr="0031492C" w:rsidRDefault="00FE1DEB" w:rsidP="0031492C">
      <w:pPr>
        <w:jc w:val="both"/>
        <w:rPr>
          <w:rFonts w:ascii="Tahoma" w:hAnsi="Tahoma" w:cs="Tahoma"/>
          <w:sz w:val="18"/>
          <w:szCs w:val="18"/>
        </w:rPr>
      </w:pPr>
      <w:r w:rsidRPr="0031492C">
        <w:rPr>
          <w:rFonts w:ascii="Tahoma" w:hAnsi="Tahoma" w:cs="Tahoma"/>
          <w:sz w:val="18"/>
          <w:szCs w:val="18"/>
        </w:rPr>
        <w:t xml:space="preserve">El horario del colaborador se regirá bajo jornada de turnos rotativos según lo estipulado en el artículo 10 inciso 5° del Código del trabajo, es decir, según lo informado en el Reglamento interno de Reglamento de la Usuaria, del cual se entrega copia en el acto. Además, Los turnos asignados en día feriado no irrenunciable deben ser trabajados y serán pagados por el empleador con un recargo del 50% por horas trabajadas. </w:t>
      </w:r>
    </w:p>
    <w:p w14:paraId="6850C2C2" w14:textId="7D4C8735" w:rsidR="00FE1DEB" w:rsidRDefault="00FE1DEB" w:rsidP="00A5383C">
      <w:pPr>
        <w:jc w:val="both"/>
        <w:rPr>
          <w:rFonts w:ascii="Tahoma" w:hAnsi="Tahoma" w:cs="Tahoma"/>
          <w:sz w:val="18"/>
          <w:szCs w:val="18"/>
        </w:rPr>
      </w:pPr>
    </w:p>
    <w:p w14:paraId="790A9950" w14:textId="2489458D" w:rsidR="009A20D0" w:rsidRDefault="009A20D0" w:rsidP="00A5383C">
      <w:pPr>
        <w:jc w:val="both"/>
        <w:rPr>
          <w:rFonts w:ascii="Tahoma" w:hAnsi="Tahoma" w:cs="Tahoma"/>
          <w:sz w:val="18"/>
          <w:szCs w:val="18"/>
          <w:lang w:val="es-ES_tradnl"/>
        </w:rPr>
      </w:pPr>
      <w:r w:rsidRPr="004B739A">
        <w:rPr>
          <w:rFonts w:ascii="Tahoma" w:hAnsi="Tahoma" w:cs="Tahoma"/>
          <w:b/>
          <w:bCs/>
          <w:color w:val="000000"/>
          <w:sz w:val="18"/>
          <w:szCs w:val="18"/>
        </w:rPr>
        <w:t>CUARTO:</w:t>
      </w:r>
      <w:r w:rsidRPr="004B739A">
        <w:rPr>
          <w:rFonts w:ascii="Tahoma" w:hAnsi="Tahoma" w:cs="Tahoma"/>
          <w:color w:val="000000"/>
          <w:sz w:val="18"/>
          <w:szCs w:val="18"/>
        </w:rPr>
        <w:t xml:space="preserve">   </w:t>
      </w:r>
      <w:r w:rsidRPr="004B739A">
        <w:rPr>
          <w:rFonts w:ascii="Tahoma" w:hAnsi="Tahoma" w:cs="Tahoma"/>
          <w:sz w:val="18"/>
          <w:szCs w:val="18"/>
          <w:lang w:val="es-ES_tradnl"/>
        </w:rPr>
        <w:t>El Trabajador será remunerado de la siguiente forma:</w:t>
      </w:r>
    </w:p>
    <w:p w14:paraId="413DEC24" w14:textId="77777777" w:rsidR="00FE1DEB" w:rsidRPr="004B739A" w:rsidRDefault="00FE1DEB" w:rsidP="00A5383C">
      <w:pPr>
        <w:jc w:val="both"/>
        <w:rPr>
          <w:rFonts w:ascii="Tahoma" w:hAnsi="Tahoma" w:cs="Tahoma"/>
          <w:sz w:val="18"/>
          <w:szCs w:val="18"/>
          <w:lang w:val="es-ES_tradnl"/>
        </w:rPr>
      </w:pPr>
    </w:p>
    <w:p w14:paraId="5CAC7524" w14:textId="4225D54D" w:rsidR="00A16902" w:rsidRPr="00A16902" w:rsidRDefault="00A16902" w:rsidP="005212A0">
      <w:pPr>
        <w:pStyle w:val="Prrafodelista"/>
        <w:numPr>
          <w:ilvl w:val="0"/>
          <w:numId w:val="47"/>
        </w:numPr>
        <w:jc w:val="both"/>
        <w:rPr>
          <w:rFonts w:ascii="Tahoma" w:hAnsi="Tahoma" w:cs="Tahoma"/>
          <w:b/>
          <w:sz w:val="18"/>
          <w:szCs w:val="18"/>
        </w:rPr>
      </w:pPr>
      <w:r w:rsidRPr="00A16902">
        <w:rPr>
          <w:rFonts w:ascii="Tahoma" w:hAnsi="Tahoma" w:cs="Tahoma"/>
          <w:b/>
          <w:sz w:val="18"/>
          <w:szCs w:val="18"/>
        </w:rPr>
        <w:t>Sueldo base mensual: $</w:t>
      </w:r>
      <w:r w:rsidR="00E50DCA">
        <w:rPr>
          <w:rFonts w:ascii="Tahoma" w:hAnsi="Tahoma" w:cs="Tahoma"/>
          <w:b/>
          <w:sz w:val="18"/>
          <w:szCs w:val="18"/>
        </w:rPr>
        <w:t>${sueldo_base}</w:t>
      </w:r>
      <w:r w:rsidRPr="00A16902">
        <w:rPr>
          <w:rFonts w:ascii="Tahoma" w:hAnsi="Tahoma" w:cs="Tahoma"/>
          <w:b/>
          <w:sz w:val="18"/>
          <w:szCs w:val="18"/>
        </w:rPr>
        <w:t>.- (proporcional a los días efectivamente trabajados)</w:t>
      </w:r>
    </w:p>
    <w:p w14:paraId="5A078375" w14:textId="4FA3F54D" w:rsidR="00A16902" w:rsidRDefault="00A16902" w:rsidP="005212A0">
      <w:pPr>
        <w:pStyle w:val="Prrafodelista"/>
        <w:numPr>
          <w:ilvl w:val="0"/>
          <w:numId w:val="47"/>
        </w:numPr>
        <w:jc w:val="both"/>
        <w:rPr>
          <w:rFonts w:ascii="Tahoma" w:hAnsi="Tahoma" w:cs="Tahoma"/>
          <w:b/>
          <w:sz w:val="18"/>
          <w:szCs w:val="18"/>
        </w:rPr>
      </w:pPr>
      <w:r w:rsidRPr="00A16902">
        <w:rPr>
          <w:rFonts w:ascii="Tahoma" w:hAnsi="Tahoma" w:cs="Tahoma"/>
          <w:b/>
          <w:sz w:val="18"/>
          <w:szCs w:val="18"/>
        </w:rPr>
        <w:t xml:space="preserve">Bono </w:t>
      </w:r>
      <w:r w:rsidR="00FE1DEB">
        <w:rPr>
          <w:rFonts w:ascii="Tahoma" w:hAnsi="Tahoma" w:cs="Tahoma"/>
          <w:b/>
          <w:sz w:val="18"/>
          <w:szCs w:val="18"/>
        </w:rPr>
        <w:t>Calidad</w:t>
      </w:r>
      <w:r w:rsidRPr="00A16902">
        <w:rPr>
          <w:rFonts w:ascii="Tahoma" w:hAnsi="Tahoma" w:cs="Tahoma"/>
          <w:b/>
          <w:sz w:val="18"/>
          <w:szCs w:val="18"/>
        </w:rPr>
        <w:t>: $</w:t>
      </w:r>
      <w:r w:rsidR="00FE1DEB">
        <w:rPr>
          <w:rFonts w:ascii="Tahoma" w:hAnsi="Tahoma" w:cs="Tahoma"/>
          <w:b/>
          <w:sz w:val="18"/>
          <w:szCs w:val="18"/>
        </w:rPr>
        <w:t>60.000</w:t>
      </w:r>
      <w:r w:rsidRPr="00A16902">
        <w:rPr>
          <w:rFonts w:ascii="Tahoma" w:hAnsi="Tahoma" w:cs="Tahoma"/>
          <w:b/>
          <w:sz w:val="18"/>
          <w:szCs w:val="18"/>
        </w:rPr>
        <w:t>.-</w:t>
      </w:r>
      <w:r w:rsidR="00FE1DEB">
        <w:rPr>
          <w:rFonts w:ascii="Tahoma" w:hAnsi="Tahoma" w:cs="Tahoma"/>
          <w:b/>
          <w:sz w:val="18"/>
          <w:szCs w:val="18"/>
        </w:rPr>
        <w:t>(imponible)</w:t>
      </w:r>
      <w:r w:rsidRPr="00A16902">
        <w:rPr>
          <w:rFonts w:ascii="Tahoma" w:hAnsi="Tahoma" w:cs="Tahoma"/>
          <w:b/>
          <w:sz w:val="18"/>
          <w:szCs w:val="18"/>
        </w:rPr>
        <w:t xml:space="preserve"> </w:t>
      </w:r>
      <w:r w:rsidR="00CE5B89">
        <w:rPr>
          <w:rFonts w:ascii="Tahoma" w:hAnsi="Tahoma" w:cs="Tahoma"/>
          <w:b/>
          <w:sz w:val="18"/>
          <w:szCs w:val="18"/>
        </w:rPr>
        <w:t>el cual tiene estricta relación con la siguiente medición:</w:t>
      </w:r>
    </w:p>
    <w:p w14:paraId="0EF9C8D5" w14:textId="1EFD6F35" w:rsidR="00FE1DEB" w:rsidRDefault="00FE1DEB" w:rsidP="003A0854">
      <w:pPr>
        <w:jc w:val="both"/>
        <w:rPr>
          <w:rFonts w:ascii="Tahoma" w:hAnsi="Tahoma" w:cs="Tahoma"/>
          <w:b/>
          <w:sz w:val="18"/>
          <w:szCs w:val="18"/>
        </w:rPr>
      </w:pPr>
    </w:p>
    <w:p w14:paraId="4BD25C71" w14:textId="70D1F5E6" w:rsidR="004607CA" w:rsidRDefault="0031492C" w:rsidP="0031492C">
      <w:pPr>
        <w:ind w:left="1416" w:firstLine="708"/>
        <w:jc w:val="both"/>
        <w:rPr>
          <w:rFonts w:ascii="Tahoma" w:hAnsi="Tahoma" w:cs="Tahoma"/>
          <w:b/>
          <w:sz w:val="18"/>
          <w:szCs w:val="18"/>
        </w:rPr>
      </w:pPr>
      <w:r w:rsidRPr="004607CA">
        <w:rPr>
          <w:noProof/>
        </w:rPr>
        <w:drawing>
          <wp:inline distT="0" distB="0" distL="0" distR="0" wp14:anchorId="41D376F5" wp14:editId="015EA5EE">
            <wp:extent cx="3503615" cy="341141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6801" cy="3463201"/>
                    </a:xfrm>
                    <a:prstGeom prst="rect">
                      <a:avLst/>
                    </a:prstGeom>
                    <a:noFill/>
                    <a:ln>
                      <a:noFill/>
                    </a:ln>
                  </pic:spPr>
                </pic:pic>
              </a:graphicData>
            </a:graphic>
          </wp:inline>
        </w:drawing>
      </w:r>
    </w:p>
    <w:p w14:paraId="51DC5656" w14:textId="6B95F717" w:rsidR="004607CA" w:rsidRPr="0031492C" w:rsidRDefault="00C9717B" w:rsidP="00C9717B">
      <w:pPr>
        <w:pStyle w:val="Prrafodelista"/>
        <w:numPr>
          <w:ilvl w:val="0"/>
          <w:numId w:val="55"/>
        </w:numPr>
        <w:spacing w:before="100" w:beforeAutospacing="1" w:after="100" w:afterAutospacing="1"/>
        <w:rPr>
          <w:color w:val="000000"/>
          <w:sz w:val="20"/>
          <w:szCs w:val="20"/>
          <w:lang w:val="es-CL" w:eastAsia="en-US"/>
        </w:rPr>
      </w:pPr>
      <w:r w:rsidRPr="0031492C">
        <w:rPr>
          <w:color w:val="000000"/>
          <w:sz w:val="20"/>
          <w:szCs w:val="20"/>
        </w:rPr>
        <w:t>E</w:t>
      </w:r>
      <w:r w:rsidR="004607CA" w:rsidRPr="0031492C">
        <w:rPr>
          <w:color w:val="000000"/>
          <w:sz w:val="20"/>
          <w:szCs w:val="20"/>
        </w:rPr>
        <w:t>stos bonos serán evaluados con la asistencia correspondiente desde el día 20 del mes anterior al día 19 del mes en curso"</w:t>
      </w:r>
    </w:p>
    <w:p w14:paraId="7EDC02DD" w14:textId="16D67339" w:rsidR="00FE1DEB" w:rsidRPr="00D202AE" w:rsidRDefault="00FE1DEB" w:rsidP="00605D77">
      <w:pPr>
        <w:pStyle w:val="NormalWeb"/>
        <w:numPr>
          <w:ilvl w:val="0"/>
          <w:numId w:val="52"/>
        </w:numPr>
        <w:rPr>
          <w:rFonts w:ascii="Tahoma" w:eastAsia="Times New Roman" w:hAnsi="Tahoma" w:cs="Tahoma"/>
          <w:b/>
          <w:sz w:val="18"/>
          <w:szCs w:val="18"/>
          <w:lang w:val="es-ES" w:eastAsia="es-ES"/>
        </w:rPr>
      </w:pPr>
      <w:r w:rsidRPr="00D202AE">
        <w:rPr>
          <w:rFonts w:ascii="Tahoma" w:eastAsia="Times New Roman" w:hAnsi="Tahoma" w:cs="Tahoma"/>
          <w:b/>
          <w:sz w:val="18"/>
          <w:szCs w:val="18"/>
          <w:u w:val="single"/>
          <w:lang w:val="es-ES" w:eastAsia="es-ES"/>
        </w:rPr>
        <w:t xml:space="preserve">Bono de Barrido </w:t>
      </w:r>
      <w:r w:rsidR="00C9717B" w:rsidRPr="00D202AE">
        <w:rPr>
          <w:rFonts w:ascii="Tahoma" w:eastAsia="Times New Roman" w:hAnsi="Tahoma" w:cs="Tahoma"/>
          <w:b/>
          <w:sz w:val="18"/>
          <w:szCs w:val="18"/>
          <w:u w:val="single"/>
          <w:lang w:val="es-ES" w:eastAsia="es-ES"/>
        </w:rPr>
        <w:t>líneas</w:t>
      </w:r>
      <w:r w:rsidRPr="00D202AE">
        <w:rPr>
          <w:rFonts w:ascii="Tahoma" w:eastAsia="Times New Roman" w:hAnsi="Tahoma" w:cs="Tahoma"/>
          <w:b/>
          <w:sz w:val="18"/>
          <w:szCs w:val="18"/>
          <w:u w:val="single"/>
          <w:lang w:val="es-ES" w:eastAsia="es-ES"/>
        </w:rPr>
        <w:t xml:space="preserve"> productivas: $20.000</w:t>
      </w:r>
      <w:r w:rsidRPr="00D202AE">
        <w:rPr>
          <w:rFonts w:ascii="Tahoma" w:eastAsia="Times New Roman" w:hAnsi="Tahoma" w:cs="Tahoma"/>
          <w:b/>
          <w:sz w:val="18"/>
          <w:szCs w:val="18"/>
          <w:lang w:val="es-ES" w:eastAsia="es-ES"/>
        </w:rPr>
        <w:t>.-(imponible) el cual tiene estricta relación con la siguiente medición </w:t>
      </w:r>
    </w:p>
    <w:tbl>
      <w:tblPr>
        <w:tblW w:w="9726" w:type="dxa"/>
        <w:tblCellMar>
          <w:left w:w="0" w:type="dxa"/>
          <w:right w:w="0" w:type="dxa"/>
        </w:tblCellMar>
        <w:tblLook w:val="04A0" w:firstRow="1" w:lastRow="0" w:firstColumn="1" w:lastColumn="0" w:noHBand="0" w:noVBand="1"/>
      </w:tblPr>
      <w:tblGrid>
        <w:gridCol w:w="2631"/>
        <w:gridCol w:w="1101"/>
        <w:gridCol w:w="1423"/>
        <w:gridCol w:w="1539"/>
        <w:gridCol w:w="75"/>
        <w:gridCol w:w="2250"/>
        <w:gridCol w:w="707"/>
      </w:tblGrid>
      <w:tr w:rsidR="00FE1DEB" w14:paraId="45B698F7" w14:textId="77777777" w:rsidTr="00C9717B">
        <w:trPr>
          <w:trHeight w:val="234"/>
        </w:trPr>
        <w:tc>
          <w:tcPr>
            <w:tcW w:w="2631" w:type="dxa"/>
            <w:tcBorders>
              <w:top w:val="single" w:sz="8" w:space="0" w:color="D4D4D4"/>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966D41A" w14:textId="77777777" w:rsidR="00FE1DEB" w:rsidRDefault="00FE1DEB"/>
        </w:tc>
        <w:tc>
          <w:tcPr>
            <w:tcW w:w="4138" w:type="dxa"/>
            <w:gridSpan w:val="4"/>
            <w:tcBorders>
              <w:top w:val="single" w:sz="8" w:space="0" w:color="auto"/>
              <w:left w:val="nil"/>
              <w:bottom w:val="single" w:sz="8" w:space="0" w:color="auto"/>
              <w:right w:val="single" w:sz="8" w:space="0" w:color="000000"/>
            </w:tcBorders>
            <w:tcMar>
              <w:top w:w="15" w:type="dxa"/>
              <w:left w:w="15" w:type="dxa"/>
              <w:bottom w:w="15" w:type="dxa"/>
              <w:right w:w="15" w:type="dxa"/>
            </w:tcMar>
            <w:vAlign w:val="bottom"/>
            <w:hideMark/>
          </w:tcPr>
          <w:p w14:paraId="58E3DCC2" w14:textId="77777777" w:rsidR="00FE1DEB" w:rsidRDefault="00FE1DEB">
            <w:pPr>
              <w:pStyle w:val="xmsonormal"/>
              <w:jc w:val="center"/>
            </w:pPr>
            <w:r>
              <w:rPr>
                <w:color w:val="000000"/>
                <w:sz w:val="20"/>
                <w:szCs w:val="20"/>
              </w:rPr>
              <w:t>KPI de Porcentaje permitido de Barrido</w:t>
            </w:r>
          </w:p>
        </w:tc>
        <w:tc>
          <w:tcPr>
            <w:tcW w:w="22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3898ED39" w14:textId="77777777" w:rsidR="00FE1DEB" w:rsidRDefault="00FE1DEB">
            <w:pPr>
              <w:pStyle w:val="xmsonormal"/>
              <w:jc w:val="center"/>
            </w:pPr>
            <w:r>
              <w:rPr>
                <w:rFonts w:ascii="Arial" w:hAnsi="Arial" w:cs="Arial"/>
                <w:color w:val="000000"/>
                <w:sz w:val="20"/>
                <w:szCs w:val="20"/>
              </w:rPr>
              <w:t>0,050%</w:t>
            </w:r>
          </w:p>
        </w:tc>
        <w:tc>
          <w:tcPr>
            <w:tcW w:w="707" w:type="dxa"/>
            <w:tcBorders>
              <w:top w:val="single" w:sz="8" w:space="0" w:color="D4D4D4"/>
              <w:left w:val="nil"/>
              <w:bottom w:val="single" w:sz="8" w:space="0" w:color="D4D4D4"/>
              <w:right w:val="single" w:sz="8" w:space="0" w:color="D4D4D4"/>
            </w:tcBorders>
            <w:tcMar>
              <w:top w:w="15" w:type="dxa"/>
              <w:left w:w="15" w:type="dxa"/>
              <w:bottom w:w="15" w:type="dxa"/>
              <w:right w:w="15" w:type="dxa"/>
            </w:tcMar>
            <w:vAlign w:val="bottom"/>
            <w:hideMark/>
          </w:tcPr>
          <w:p w14:paraId="5DD16904" w14:textId="77777777" w:rsidR="00FE1DEB" w:rsidRDefault="00FE1DEB"/>
        </w:tc>
      </w:tr>
      <w:tr w:rsidR="00FE1DEB" w14:paraId="7D5904D2" w14:textId="77777777" w:rsidTr="00C9717B">
        <w:trPr>
          <w:trHeight w:val="221"/>
        </w:trPr>
        <w:tc>
          <w:tcPr>
            <w:tcW w:w="0" w:type="auto"/>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091725C2"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81037C6"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1389EE5"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434633F"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8D0609A"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D16A494"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8B470D2" w14:textId="77777777" w:rsidR="00FE1DEB" w:rsidRDefault="00FE1DEB">
            <w:pPr>
              <w:rPr>
                <w:sz w:val="20"/>
                <w:szCs w:val="20"/>
              </w:rPr>
            </w:pPr>
          </w:p>
        </w:tc>
      </w:tr>
      <w:tr w:rsidR="00FE1DEB" w14:paraId="7C83C45B" w14:textId="77777777" w:rsidTr="00C9717B">
        <w:trPr>
          <w:trHeight w:val="234"/>
        </w:trPr>
        <w:tc>
          <w:tcPr>
            <w:tcW w:w="2631" w:type="dxa"/>
            <w:tcBorders>
              <w:top w:val="nil"/>
              <w:left w:val="single" w:sz="8" w:space="0" w:color="auto"/>
              <w:bottom w:val="single" w:sz="8" w:space="0" w:color="auto"/>
              <w:right w:val="single" w:sz="8" w:space="0" w:color="auto"/>
            </w:tcBorders>
            <w:shd w:val="clear" w:color="auto" w:fill="FFFF00"/>
            <w:tcMar>
              <w:top w:w="15" w:type="dxa"/>
              <w:left w:w="15" w:type="dxa"/>
              <w:bottom w:w="15" w:type="dxa"/>
              <w:right w:w="15" w:type="dxa"/>
            </w:tcMar>
            <w:vAlign w:val="center"/>
            <w:hideMark/>
          </w:tcPr>
          <w:p w14:paraId="5B1AF901" w14:textId="77777777" w:rsidR="00FE1DEB" w:rsidRDefault="00FE1DEB">
            <w:pPr>
              <w:pStyle w:val="xmsonormal"/>
            </w:pPr>
            <w:r>
              <w:rPr>
                <w:rFonts w:ascii="Arial" w:hAnsi="Arial" w:cs="Arial"/>
                <w:b/>
                <w:bCs/>
                <w:color w:val="000000"/>
                <w:sz w:val="20"/>
                <w:szCs w:val="20"/>
              </w:rPr>
              <w:t>Barrido Líneas productivas</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4CF7A00" w14:textId="77777777" w:rsidR="00FE1DEB" w:rsidRDefault="00FE1DEB"/>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688154A"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DA56FB3"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EBB3298"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E90C1C3" w14:textId="77777777" w:rsidR="00FE1DEB" w:rsidRDefault="00FE1DEB">
            <w:pPr>
              <w:rPr>
                <w:sz w:val="20"/>
                <w:szCs w:val="20"/>
              </w:rPr>
            </w:pP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2666029" w14:textId="77777777" w:rsidR="00FE1DEB" w:rsidRDefault="00FE1DEB">
            <w:pPr>
              <w:rPr>
                <w:sz w:val="20"/>
                <w:szCs w:val="20"/>
              </w:rPr>
            </w:pPr>
          </w:p>
        </w:tc>
      </w:tr>
      <w:tr w:rsidR="00FE1DEB" w14:paraId="2AB20022" w14:textId="77777777" w:rsidTr="00C9717B">
        <w:trPr>
          <w:trHeight w:val="273"/>
        </w:trPr>
        <w:tc>
          <w:tcPr>
            <w:tcW w:w="0" w:type="auto"/>
            <w:tcBorders>
              <w:top w:val="nil"/>
              <w:left w:val="single" w:sz="8" w:space="0" w:color="auto"/>
              <w:bottom w:val="nil"/>
              <w:right w:val="nil"/>
            </w:tcBorders>
            <w:tcMar>
              <w:top w:w="15" w:type="dxa"/>
              <w:left w:w="15" w:type="dxa"/>
              <w:bottom w:w="15" w:type="dxa"/>
              <w:right w:w="15" w:type="dxa"/>
            </w:tcMar>
            <w:vAlign w:val="bottom"/>
            <w:hideMark/>
          </w:tcPr>
          <w:p w14:paraId="6610D17D" w14:textId="77777777" w:rsidR="00FE1DEB" w:rsidRDefault="00FE1DEB">
            <w:pPr>
              <w:pStyle w:val="xmsonormal"/>
            </w:pPr>
            <w:r>
              <w:rPr>
                <w:b/>
                <w:bCs/>
                <w:color w:val="000000"/>
              </w:rPr>
              <w:t> </w:t>
            </w:r>
          </w:p>
        </w:tc>
        <w:tc>
          <w:tcPr>
            <w:tcW w:w="0" w:type="auto"/>
            <w:tcBorders>
              <w:top w:val="nil"/>
              <w:left w:val="single" w:sz="8" w:space="0" w:color="auto"/>
              <w:bottom w:val="nil"/>
              <w:right w:val="single" w:sz="8" w:space="0" w:color="auto"/>
            </w:tcBorders>
            <w:tcMar>
              <w:top w:w="15" w:type="dxa"/>
              <w:left w:w="15" w:type="dxa"/>
              <w:bottom w:w="15" w:type="dxa"/>
              <w:right w:w="15" w:type="dxa"/>
            </w:tcMar>
            <w:vAlign w:val="bottom"/>
            <w:hideMark/>
          </w:tcPr>
          <w:p w14:paraId="2E41A11F" w14:textId="77777777" w:rsidR="00FE1DEB" w:rsidRDefault="00FE1DEB">
            <w:pPr>
              <w:pStyle w:val="xmsonormal"/>
              <w:jc w:val="center"/>
            </w:pPr>
            <w:r>
              <w:rPr>
                <w:b/>
                <w:bCs/>
                <w:sz w:val="20"/>
                <w:szCs w:val="20"/>
              </w:rPr>
              <w:t>Meta</w:t>
            </w:r>
          </w:p>
        </w:tc>
        <w:tc>
          <w:tcPr>
            <w:tcW w:w="0" w:type="auto"/>
            <w:tcBorders>
              <w:top w:val="nil"/>
              <w:left w:val="nil"/>
              <w:bottom w:val="nil"/>
              <w:right w:val="single" w:sz="8" w:space="0" w:color="auto"/>
            </w:tcBorders>
            <w:tcMar>
              <w:top w:w="15" w:type="dxa"/>
              <w:left w:w="15" w:type="dxa"/>
              <w:bottom w:w="15" w:type="dxa"/>
              <w:right w:w="15" w:type="dxa"/>
            </w:tcMar>
            <w:vAlign w:val="bottom"/>
            <w:hideMark/>
          </w:tcPr>
          <w:p w14:paraId="26CEEDA4" w14:textId="77777777" w:rsidR="00FE1DEB" w:rsidRDefault="00FE1DEB">
            <w:pPr>
              <w:pStyle w:val="xmsonormal"/>
              <w:jc w:val="center"/>
            </w:pPr>
            <w:r>
              <w:rPr>
                <w:b/>
                <w:bCs/>
                <w:color w:val="000000"/>
                <w:sz w:val="20"/>
                <w:szCs w:val="20"/>
              </w:rPr>
              <w:t>Balance</w:t>
            </w:r>
          </w:p>
        </w:tc>
        <w:tc>
          <w:tcPr>
            <w:tcW w:w="0" w:type="auto"/>
            <w:tcBorders>
              <w:top w:val="nil"/>
              <w:left w:val="nil"/>
              <w:bottom w:val="nil"/>
              <w:right w:val="single" w:sz="8" w:space="0" w:color="auto"/>
            </w:tcBorders>
            <w:tcMar>
              <w:top w:w="15" w:type="dxa"/>
              <w:left w:w="15" w:type="dxa"/>
              <w:bottom w:w="15" w:type="dxa"/>
              <w:right w:w="15" w:type="dxa"/>
            </w:tcMar>
            <w:vAlign w:val="bottom"/>
            <w:hideMark/>
          </w:tcPr>
          <w:p w14:paraId="6B7F7C13" w14:textId="77777777" w:rsidR="00FE1DEB" w:rsidRDefault="00FE1DEB">
            <w:pPr>
              <w:pStyle w:val="xmsonormal"/>
              <w:jc w:val="center"/>
            </w:pPr>
            <w:r>
              <w:rPr>
                <w:b/>
                <w:bCs/>
                <w:color w:val="000000"/>
                <w:sz w:val="20"/>
                <w:szCs w:val="20"/>
              </w:rPr>
              <w:t>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4C7DA65" w14:textId="77777777" w:rsidR="00FE1DEB" w:rsidRDefault="00FE1DEB"/>
        </w:tc>
        <w:tc>
          <w:tcPr>
            <w:tcW w:w="2250" w:type="dxa"/>
            <w:tcBorders>
              <w:top w:val="nil"/>
              <w:left w:val="nil"/>
              <w:bottom w:val="nil"/>
              <w:right w:val="single" w:sz="8" w:space="0" w:color="auto"/>
            </w:tcBorders>
            <w:tcMar>
              <w:top w:w="15" w:type="dxa"/>
              <w:left w:w="15" w:type="dxa"/>
              <w:bottom w:w="15" w:type="dxa"/>
              <w:right w:w="15" w:type="dxa"/>
            </w:tcMar>
            <w:vAlign w:val="bottom"/>
            <w:hideMark/>
          </w:tcPr>
          <w:p w14:paraId="521200F9" w14:textId="77777777" w:rsidR="00FE1DEB" w:rsidRDefault="00FE1DEB">
            <w:pPr>
              <w:pStyle w:val="xmsonormal"/>
              <w:jc w:val="center"/>
            </w:pPr>
            <w:r>
              <w:rPr>
                <w:b/>
                <w:bCs/>
                <w:color w:val="000000"/>
                <w:sz w:val="20"/>
                <w:szCs w:val="20"/>
              </w:rPr>
              <w:t>Merma Producida</w:t>
            </w:r>
          </w:p>
        </w:tc>
        <w:tc>
          <w:tcPr>
            <w:tcW w:w="0" w:type="auto"/>
            <w:tcBorders>
              <w:top w:val="nil"/>
              <w:left w:val="nil"/>
              <w:bottom w:val="nil"/>
              <w:right w:val="single" w:sz="8" w:space="0" w:color="auto"/>
            </w:tcBorders>
            <w:tcMar>
              <w:top w:w="15" w:type="dxa"/>
              <w:left w:w="15" w:type="dxa"/>
              <w:bottom w:w="15" w:type="dxa"/>
              <w:right w:w="15" w:type="dxa"/>
            </w:tcMar>
            <w:vAlign w:val="bottom"/>
            <w:hideMark/>
          </w:tcPr>
          <w:p w14:paraId="17BC37B6" w14:textId="77777777" w:rsidR="00FE1DEB" w:rsidRDefault="00FE1DEB">
            <w:pPr>
              <w:pStyle w:val="xmsonormal"/>
              <w:jc w:val="center"/>
            </w:pPr>
            <w:r>
              <w:rPr>
                <w:b/>
                <w:bCs/>
                <w:color w:val="000000"/>
                <w:sz w:val="20"/>
                <w:szCs w:val="20"/>
              </w:rPr>
              <w:t>% Perd</w:t>
            </w:r>
          </w:p>
        </w:tc>
      </w:tr>
      <w:tr w:rsidR="00FE1DEB" w14:paraId="0712F4C2" w14:textId="77777777" w:rsidTr="00C9717B">
        <w:trPr>
          <w:trHeight w:val="234"/>
        </w:trPr>
        <w:tc>
          <w:tcPr>
            <w:tcW w:w="2631" w:type="dxa"/>
            <w:tcBorders>
              <w:top w:val="single" w:sz="8" w:space="0" w:color="auto"/>
              <w:left w:val="single" w:sz="8" w:space="0" w:color="auto"/>
              <w:bottom w:val="single" w:sz="8" w:space="0" w:color="auto"/>
              <w:right w:val="nil"/>
            </w:tcBorders>
            <w:tcMar>
              <w:top w:w="15" w:type="dxa"/>
              <w:left w:w="15" w:type="dxa"/>
              <w:bottom w:w="15" w:type="dxa"/>
              <w:right w:w="15" w:type="dxa"/>
            </w:tcMar>
            <w:vAlign w:val="center"/>
            <w:hideMark/>
          </w:tcPr>
          <w:p w14:paraId="09BBE8FA" w14:textId="77777777" w:rsidR="00FE1DEB" w:rsidRDefault="00FE1DEB">
            <w:pPr>
              <w:pStyle w:val="xmsonormal"/>
            </w:pPr>
            <w:r>
              <w:rPr>
                <w:rFonts w:ascii="Arial" w:hAnsi="Arial" w:cs="Arial"/>
                <w:color w:val="000000"/>
                <w:sz w:val="16"/>
                <w:szCs w:val="16"/>
              </w:rPr>
              <w:t>Envasado 10x1 /Barrido /Merma</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08E58362" w14:textId="77777777" w:rsidR="00FE1DEB" w:rsidRDefault="00FE1DEB">
            <w:pPr>
              <w:pStyle w:val="xmsonormal"/>
              <w:jc w:val="right"/>
            </w:pPr>
            <w:r>
              <w:rPr>
                <w:color w:val="000000"/>
                <w:sz w:val="20"/>
                <w:szCs w:val="20"/>
              </w:rPr>
              <w:t>0,05%</w:t>
            </w:r>
          </w:p>
        </w:tc>
        <w:tc>
          <w:tcPr>
            <w:tcW w:w="0" w:type="auto"/>
            <w:tcBorders>
              <w:top w:val="single" w:sz="8" w:space="0" w:color="auto"/>
              <w:left w:val="nil"/>
              <w:bottom w:val="single" w:sz="8" w:space="0" w:color="auto"/>
              <w:right w:val="nil"/>
            </w:tcBorders>
            <w:tcMar>
              <w:top w:w="15" w:type="dxa"/>
              <w:left w:w="15" w:type="dxa"/>
              <w:bottom w:w="15" w:type="dxa"/>
              <w:right w:w="15" w:type="dxa"/>
            </w:tcMar>
            <w:vAlign w:val="bottom"/>
            <w:hideMark/>
          </w:tcPr>
          <w:p w14:paraId="67EE01CB" w14:textId="77777777" w:rsidR="00FE1DEB" w:rsidRDefault="00FE1DEB">
            <w:pPr>
              <w:pStyle w:val="xmsonormal"/>
              <w:jc w:val="center"/>
            </w:pPr>
            <w:r>
              <w:rPr>
                <w:color w:val="000000"/>
                <w:sz w:val="20"/>
                <w:szCs w:val="20"/>
              </w:rPr>
              <w:t>0,050%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0C7B59E" w14:textId="77777777" w:rsidR="00FE1DEB" w:rsidRDefault="00FE1DEB">
            <w:pPr>
              <w:pStyle w:val="xmsonormal"/>
              <w:jc w:val="right"/>
            </w:pPr>
            <w:r>
              <w:rPr>
                <w:b/>
                <w:bCs/>
                <w:color w:val="000000"/>
                <w:sz w:val="20"/>
                <w:szCs w:val="20"/>
              </w:rPr>
              <w:t>$ 20.000</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center"/>
            <w:hideMark/>
          </w:tcPr>
          <w:p w14:paraId="788F4550" w14:textId="77777777" w:rsidR="00FE1DEB" w:rsidRDefault="00FE1DEB"/>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2B6302E1" w14:textId="77777777" w:rsidR="00FE1DEB" w:rsidRDefault="00FE1DEB">
            <w:pPr>
              <w:pStyle w:val="xmsonormal"/>
              <w:jc w:val="center"/>
            </w:pPr>
            <w:r>
              <w:rPr>
                <w:color w:val="000000"/>
                <w:sz w:val="20"/>
                <w:szCs w:val="20"/>
              </w:rPr>
              <w:t>1,55</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10722C1C" w14:textId="77777777" w:rsidR="00FE1DEB" w:rsidRDefault="00FE1DEB">
            <w:pPr>
              <w:pStyle w:val="xmsonormal"/>
              <w:jc w:val="center"/>
            </w:pPr>
            <w:r>
              <w:rPr>
                <w:color w:val="000000"/>
                <w:sz w:val="20"/>
                <w:szCs w:val="20"/>
              </w:rPr>
              <w:t>0,050%</w:t>
            </w:r>
          </w:p>
        </w:tc>
      </w:tr>
    </w:tbl>
    <w:p w14:paraId="7D446DFF" w14:textId="77777777" w:rsidR="00FE1DEB" w:rsidRDefault="00FE1DEB" w:rsidP="00FE1DEB">
      <w:pPr>
        <w:pStyle w:val="xmsonormal"/>
      </w:pPr>
      <w:r>
        <w:rPr>
          <w:color w:val="000000"/>
          <w:sz w:val="24"/>
          <w:szCs w:val="24"/>
        </w:rPr>
        <w:t> </w:t>
      </w:r>
    </w:p>
    <w:p w14:paraId="6BE21FDA" w14:textId="5815268E" w:rsidR="004607CA" w:rsidRPr="0031492C" w:rsidRDefault="004607CA" w:rsidP="00C9717B">
      <w:pPr>
        <w:pStyle w:val="Prrafodelista"/>
        <w:numPr>
          <w:ilvl w:val="0"/>
          <w:numId w:val="54"/>
        </w:numPr>
        <w:spacing w:before="100" w:beforeAutospacing="1" w:after="100" w:afterAutospacing="1"/>
        <w:rPr>
          <w:color w:val="000000"/>
          <w:sz w:val="20"/>
          <w:szCs w:val="20"/>
          <w:lang w:val="es-CL" w:eastAsia="en-US"/>
        </w:rPr>
      </w:pPr>
      <w:r w:rsidRPr="0031492C">
        <w:rPr>
          <w:color w:val="000000"/>
          <w:sz w:val="20"/>
          <w:szCs w:val="20"/>
        </w:rPr>
        <w:t>estos bonos serán evaluados con la asistencia correspondiente desde el día 20 del mes anterior al día 19 del mes en curso"</w:t>
      </w:r>
    </w:p>
    <w:p w14:paraId="317ED851" w14:textId="4B01E218" w:rsidR="00FE1DEB" w:rsidRPr="00D202AE" w:rsidRDefault="00FE1DEB" w:rsidP="00D202AE">
      <w:pPr>
        <w:pStyle w:val="NormalWeb"/>
        <w:numPr>
          <w:ilvl w:val="0"/>
          <w:numId w:val="52"/>
        </w:numPr>
        <w:rPr>
          <w:rFonts w:ascii="Tahoma" w:eastAsia="Times New Roman" w:hAnsi="Tahoma" w:cs="Tahoma"/>
          <w:b/>
          <w:sz w:val="18"/>
          <w:szCs w:val="18"/>
          <w:u w:val="single"/>
          <w:lang w:val="es-ES" w:eastAsia="es-ES"/>
        </w:rPr>
      </w:pPr>
      <w:r w:rsidRPr="00D202AE">
        <w:rPr>
          <w:rFonts w:ascii="Tahoma" w:eastAsia="Times New Roman" w:hAnsi="Tahoma" w:cs="Tahoma"/>
          <w:b/>
          <w:sz w:val="18"/>
          <w:szCs w:val="18"/>
          <w:u w:val="single"/>
          <w:lang w:val="es-ES" w:eastAsia="es-ES"/>
        </w:rPr>
        <w:t>Bono de Disponibilidad: $95.000.-(imponible) el cual tiene estricta relación con la siguiente medición</w:t>
      </w:r>
    </w:p>
    <w:tbl>
      <w:tblPr>
        <w:tblW w:w="5380" w:type="dxa"/>
        <w:tblCellMar>
          <w:left w:w="0" w:type="dxa"/>
          <w:right w:w="0" w:type="dxa"/>
        </w:tblCellMar>
        <w:tblLook w:val="04A0" w:firstRow="1" w:lastRow="0" w:firstColumn="1" w:lastColumn="0" w:noHBand="0" w:noVBand="1"/>
      </w:tblPr>
      <w:tblGrid>
        <w:gridCol w:w="1060"/>
        <w:gridCol w:w="2740"/>
        <w:gridCol w:w="1580"/>
      </w:tblGrid>
      <w:tr w:rsidR="00FE1DEB" w14:paraId="208DA445" w14:textId="77777777" w:rsidTr="00FE1DEB">
        <w:trPr>
          <w:trHeight w:val="540"/>
        </w:trPr>
        <w:tc>
          <w:tcPr>
            <w:tcW w:w="1060" w:type="dxa"/>
            <w:tcBorders>
              <w:top w:val="single" w:sz="8" w:space="0" w:color="auto"/>
              <w:left w:val="single" w:sz="8" w:space="0" w:color="auto"/>
              <w:bottom w:val="nil"/>
              <w:right w:val="single" w:sz="8" w:space="0" w:color="auto"/>
            </w:tcBorders>
            <w:tcMar>
              <w:top w:w="15" w:type="dxa"/>
              <w:left w:w="15" w:type="dxa"/>
              <w:bottom w:w="15" w:type="dxa"/>
              <w:right w:w="15" w:type="dxa"/>
            </w:tcMar>
            <w:vAlign w:val="bottom"/>
            <w:hideMark/>
          </w:tcPr>
          <w:p w14:paraId="6A3D68D3" w14:textId="77777777" w:rsidR="00FE1DEB" w:rsidRDefault="00FE1DEB">
            <w:pPr>
              <w:pStyle w:val="xmsonormal"/>
              <w:jc w:val="center"/>
            </w:pPr>
            <w:r>
              <w:rPr>
                <w:b/>
                <w:bCs/>
                <w:sz w:val="20"/>
                <w:szCs w:val="20"/>
              </w:rPr>
              <w:lastRenderedPageBreak/>
              <w:t>Meta</w:t>
            </w:r>
          </w:p>
        </w:tc>
        <w:tc>
          <w:tcPr>
            <w:tcW w:w="2740" w:type="dxa"/>
            <w:tcBorders>
              <w:top w:val="single" w:sz="8" w:space="0" w:color="auto"/>
              <w:left w:val="nil"/>
              <w:bottom w:val="nil"/>
              <w:right w:val="single" w:sz="8" w:space="0" w:color="auto"/>
            </w:tcBorders>
            <w:tcMar>
              <w:top w:w="15" w:type="dxa"/>
              <w:left w:w="15" w:type="dxa"/>
              <w:bottom w:w="15" w:type="dxa"/>
              <w:right w:w="15" w:type="dxa"/>
            </w:tcMar>
            <w:vAlign w:val="bottom"/>
            <w:hideMark/>
          </w:tcPr>
          <w:p w14:paraId="50EB58D8" w14:textId="77777777" w:rsidR="00FE1DEB" w:rsidRDefault="00FE1DEB">
            <w:pPr>
              <w:pStyle w:val="xmsonormal"/>
              <w:jc w:val="center"/>
            </w:pPr>
            <w:r>
              <w:rPr>
                <w:b/>
                <w:bCs/>
                <w:color w:val="000000"/>
                <w:sz w:val="20"/>
                <w:szCs w:val="20"/>
              </w:rPr>
              <w:t>Balance</w:t>
            </w:r>
          </w:p>
        </w:tc>
        <w:tc>
          <w:tcPr>
            <w:tcW w:w="1580" w:type="dxa"/>
            <w:tcBorders>
              <w:top w:val="single" w:sz="8" w:space="0" w:color="auto"/>
              <w:left w:val="nil"/>
              <w:bottom w:val="nil"/>
              <w:right w:val="single" w:sz="8" w:space="0" w:color="auto"/>
            </w:tcBorders>
            <w:tcMar>
              <w:top w:w="15" w:type="dxa"/>
              <w:left w:w="15" w:type="dxa"/>
              <w:bottom w:w="15" w:type="dxa"/>
              <w:right w:w="15" w:type="dxa"/>
            </w:tcMar>
            <w:vAlign w:val="bottom"/>
            <w:hideMark/>
          </w:tcPr>
          <w:p w14:paraId="6FBC2969" w14:textId="77777777" w:rsidR="00FE1DEB" w:rsidRDefault="00FE1DEB">
            <w:pPr>
              <w:pStyle w:val="xmsonormal"/>
              <w:jc w:val="center"/>
            </w:pPr>
            <w:r>
              <w:rPr>
                <w:b/>
                <w:bCs/>
                <w:color w:val="000000"/>
                <w:sz w:val="20"/>
                <w:szCs w:val="20"/>
              </w:rPr>
              <w:t> </w:t>
            </w:r>
          </w:p>
        </w:tc>
      </w:tr>
      <w:tr w:rsidR="00FE1DEB" w14:paraId="689F06E5" w14:textId="77777777" w:rsidTr="00FE1DEB">
        <w:trPr>
          <w:trHeight w:val="2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74E3C01B" w14:textId="77777777" w:rsidR="00FE1DEB" w:rsidRDefault="00FE1DEB">
            <w:pPr>
              <w:pStyle w:val="xmsonormal"/>
              <w:jc w:val="center"/>
            </w:pPr>
            <w:r>
              <w:rPr>
                <w:color w:val="000000"/>
                <w:sz w:val="20"/>
                <w:szCs w:val="20"/>
              </w:rPr>
              <w:t>56,80</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604DD23A" w14:textId="77777777" w:rsidR="00FE1DEB" w:rsidRDefault="00FE1DEB">
            <w:pPr>
              <w:pStyle w:val="xmsonormal"/>
              <w:jc w:val="center"/>
            </w:pPr>
            <w:r>
              <w:rPr>
                <w:color w:val="000000"/>
                <w:sz w:val="20"/>
                <w:szCs w:val="20"/>
              </w:rPr>
              <w:t>100,0%</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2486F62E" w14:textId="77777777" w:rsidR="00FE1DEB" w:rsidRDefault="00FE1DEB">
            <w:pPr>
              <w:pStyle w:val="xmsonormal"/>
              <w:jc w:val="right"/>
            </w:pPr>
            <w:r>
              <w:rPr>
                <w:b/>
                <w:bCs/>
                <w:color w:val="000000"/>
                <w:sz w:val="20"/>
                <w:szCs w:val="20"/>
              </w:rPr>
              <w:t>$ 95.000</w:t>
            </w:r>
          </w:p>
        </w:tc>
      </w:tr>
    </w:tbl>
    <w:p w14:paraId="038B862F" w14:textId="6E0D700E" w:rsidR="00FE1DEB" w:rsidRDefault="00C9717B" w:rsidP="00476E06">
      <w:pPr>
        <w:pStyle w:val="Prrafodelista"/>
        <w:numPr>
          <w:ilvl w:val="0"/>
          <w:numId w:val="54"/>
        </w:numPr>
        <w:spacing w:before="100" w:beforeAutospacing="1" w:after="100" w:afterAutospacing="1"/>
      </w:pPr>
      <w:r w:rsidRPr="0031492C">
        <w:rPr>
          <w:color w:val="000000"/>
          <w:sz w:val="20"/>
          <w:szCs w:val="20"/>
        </w:rPr>
        <w:t>E</w:t>
      </w:r>
      <w:r w:rsidR="004607CA" w:rsidRPr="0031492C">
        <w:rPr>
          <w:color w:val="000000"/>
          <w:sz w:val="20"/>
          <w:szCs w:val="20"/>
        </w:rPr>
        <w:t>stos bonos serán evaluados con la asistencia correspondiente desde el día 20 del mes anterior al día 19 del mes en curso"</w:t>
      </w:r>
    </w:p>
    <w:p w14:paraId="2344372C" w14:textId="4C08D962" w:rsidR="00FE1DEB" w:rsidRDefault="00FE1DEB" w:rsidP="00D202AE">
      <w:pPr>
        <w:pStyle w:val="NormalWeb"/>
        <w:numPr>
          <w:ilvl w:val="0"/>
          <w:numId w:val="52"/>
        </w:numPr>
        <w:rPr>
          <w:rFonts w:ascii="Tahoma" w:eastAsia="Times New Roman" w:hAnsi="Tahoma" w:cs="Tahoma"/>
          <w:b/>
          <w:sz w:val="18"/>
          <w:szCs w:val="18"/>
          <w:u w:val="single"/>
          <w:lang w:val="es-ES" w:eastAsia="es-ES"/>
        </w:rPr>
      </w:pPr>
      <w:r w:rsidRPr="00D202AE">
        <w:rPr>
          <w:rFonts w:ascii="Tahoma" w:eastAsia="Times New Roman" w:hAnsi="Tahoma" w:cs="Tahoma"/>
          <w:b/>
          <w:sz w:val="18"/>
          <w:szCs w:val="18"/>
          <w:u w:val="single"/>
          <w:lang w:val="es-ES" w:eastAsia="es-ES"/>
        </w:rPr>
        <w:t>Bono de Disponibilidad:  $95.000.-(imponible) el cual tiene estricta relación con la siguiente medición</w:t>
      </w:r>
    </w:p>
    <w:p w14:paraId="17C077EB" w14:textId="77777777" w:rsidR="000A72C9" w:rsidRPr="00D202AE" w:rsidRDefault="000A72C9" w:rsidP="00D202AE">
      <w:pPr>
        <w:pStyle w:val="NormalWeb"/>
        <w:numPr>
          <w:ilvl w:val="0"/>
          <w:numId w:val="52"/>
        </w:numPr>
        <w:rPr>
          <w:rFonts w:ascii="Tahoma" w:eastAsia="Times New Roman" w:hAnsi="Tahoma" w:cs="Tahoma"/>
          <w:b/>
          <w:sz w:val="18"/>
          <w:szCs w:val="18"/>
          <w:u w:val="single"/>
          <w:lang w:val="es-ES" w:eastAsia="es-ES"/>
        </w:rPr>
      </w:pPr>
    </w:p>
    <w:tbl>
      <w:tblPr>
        <w:tblpPr w:leftFromText="141" w:rightFromText="141" w:vertAnchor="text" w:horzAnchor="page" w:tblpX="4036" w:tblpY="4"/>
        <w:tblW w:w="3141" w:type="dxa"/>
        <w:tblCellMar>
          <w:left w:w="0" w:type="dxa"/>
          <w:right w:w="0" w:type="dxa"/>
        </w:tblCellMar>
        <w:tblLook w:val="04A0" w:firstRow="1" w:lastRow="0" w:firstColumn="1" w:lastColumn="0" w:noHBand="0" w:noVBand="1"/>
      </w:tblPr>
      <w:tblGrid>
        <w:gridCol w:w="1714"/>
        <w:gridCol w:w="1427"/>
      </w:tblGrid>
      <w:tr w:rsidR="00C9717B" w14:paraId="358E255A" w14:textId="77777777" w:rsidTr="00C9717B">
        <w:trPr>
          <w:trHeight w:val="315"/>
        </w:trPr>
        <w:tc>
          <w:tcPr>
            <w:tcW w:w="171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5BF414E1" w14:textId="77777777" w:rsidR="00C9717B" w:rsidRDefault="00C9717B" w:rsidP="00C9717B">
            <w:pPr>
              <w:pStyle w:val="xmsonormal"/>
              <w:jc w:val="center"/>
            </w:pPr>
            <w:r>
              <w:rPr>
                <w:b/>
                <w:bCs/>
                <w:sz w:val="20"/>
                <w:szCs w:val="20"/>
              </w:rPr>
              <w:t>Meta</w:t>
            </w:r>
          </w:p>
        </w:tc>
        <w:tc>
          <w:tcPr>
            <w:tcW w:w="142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3DD1D2BB" w14:textId="77777777" w:rsidR="00C9717B" w:rsidRDefault="00C9717B" w:rsidP="00C9717B">
            <w:pPr>
              <w:pStyle w:val="xmsonormal"/>
              <w:jc w:val="center"/>
            </w:pPr>
            <w:r>
              <w:rPr>
                <w:b/>
                <w:bCs/>
                <w:color w:val="000000"/>
                <w:sz w:val="20"/>
                <w:szCs w:val="20"/>
              </w:rPr>
              <w:t>Balance</w:t>
            </w:r>
          </w:p>
        </w:tc>
      </w:tr>
      <w:tr w:rsidR="00C9717B" w14:paraId="66324081" w14:textId="77777777" w:rsidTr="00C9717B">
        <w:trPr>
          <w:trHeight w:val="270"/>
        </w:trPr>
        <w:tc>
          <w:tcPr>
            <w:tcW w:w="1714" w:type="dxa"/>
            <w:tcBorders>
              <w:top w:val="nil"/>
              <w:left w:val="single" w:sz="8" w:space="0" w:color="auto"/>
              <w:bottom w:val="single" w:sz="8" w:space="0" w:color="auto"/>
              <w:right w:val="nil"/>
            </w:tcBorders>
            <w:tcMar>
              <w:top w:w="15" w:type="dxa"/>
              <w:left w:w="15" w:type="dxa"/>
              <w:bottom w:w="15" w:type="dxa"/>
              <w:right w:w="15" w:type="dxa"/>
            </w:tcMar>
            <w:vAlign w:val="center"/>
            <w:hideMark/>
          </w:tcPr>
          <w:p w14:paraId="293BCA3C" w14:textId="77777777" w:rsidR="00C9717B" w:rsidRDefault="00C9717B" w:rsidP="00C9717B">
            <w:pPr>
              <w:pStyle w:val="xmsonormal"/>
              <w:jc w:val="right"/>
            </w:pPr>
            <w:r>
              <w:rPr>
                <w:color w:val="000000"/>
                <w:sz w:val="20"/>
                <w:szCs w:val="20"/>
              </w:rPr>
              <w:t>82%</w:t>
            </w:r>
          </w:p>
        </w:tc>
        <w:tc>
          <w:tcPr>
            <w:tcW w:w="142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75CA1FC8" w14:textId="77777777" w:rsidR="00C9717B" w:rsidRDefault="00C9717B" w:rsidP="00C9717B">
            <w:pPr>
              <w:pStyle w:val="xmsonormal"/>
              <w:jc w:val="center"/>
            </w:pPr>
            <w:r>
              <w:rPr>
                <w:color w:val="000000"/>
                <w:sz w:val="20"/>
                <w:szCs w:val="20"/>
              </w:rPr>
              <w:t>100,0%</w:t>
            </w:r>
          </w:p>
        </w:tc>
      </w:tr>
      <w:tr w:rsidR="00C9717B" w14:paraId="75021D5B" w14:textId="77777777" w:rsidTr="00C9717B">
        <w:trPr>
          <w:trHeight w:val="270"/>
        </w:trPr>
        <w:tc>
          <w:tcPr>
            <w:tcW w:w="171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30E170A7" w14:textId="77777777" w:rsidR="00C9717B" w:rsidRDefault="00C9717B" w:rsidP="00C9717B">
            <w:pPr>
              <w:pStyle w:val="xmsonormal"/>
              <w:jc w:val="right"/>
            </w:pPr>
            <w:r>
              <w:rPr>
                <w:b/>
                <w:bCs/>
                <w:color w:val="000000"/>
                <w:sz w:val="20"/>
                <w:szCs w:val="20"/>
              </w:rPr>
              <w:t>82%</w:t>
            </w:r>
          </w:p>
        </w:tc>
        <w:tc>
          <w:tcPr>
            <w:tcW w:w="1427"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53AB7DB3" w14:textId="77777777" w:rsidR="00C9717B" w:rsidRDefault="00C9717B" w:rsidP="00C9717B">
            <w:pPr>
              <w:pStyle w:val="xmsonormal"/>
              <w:jc w:val="right"/>
            </w:pPr>
            <w:r>
              <w:rPr>
                <w:b/>
                <w:bCs/>
                <w:color w:val="000000"/>
                <w:sz w:val="20"/>
                <w:szCs w:val="20"/>
              </w:rPr>
              <w:t>$ 95.000</w:t>
            </w:r>
          </w:p>
        </w:tc>
      </w:tr>
    </w:tbl>
    <w:p w14:paraId="0A886663" w14:textId="77777777" w:rsidR="00C9717B" w:rsidRDefault="00C9717B" w:rsidP="00C9717B">
      <w:pPr>
        <w:pStyle w:val="NormalWeb"/>
      </w:pPr>
    </w:p>
    <w:p w14:paraId="7BB4207F" w14:textId="77777777" w:rsidR="00C9717B" w:rsidRPr="00C9717B" w:rsidRDefault="00C9717B" w:rsidP="00C9717B">
      <w:pPr>
        <w:spacing w:before="100" w:beforeAutospacing="1" w:after="100" w:afterAutospacing="1"/>
        <w:rPr>
          <w:color w:val="000000"/>
          <w:lang w:val="es-CL" w:eastAsia="en-US"/>
        </w:rPr>
      </w:pPr>
    </w:p>
    <w:p w14:paraId="335A201B" w14:textId="55930F62" w:rsidR="004607CA" w:rsidRPr="00C9717B" w:rsidRDefault="00C9717B" w:rsidP="00C9717B">
      <w:pPr>
        <w:pStyle w:val="Prrafodelista"/>
        <w:numPr>
          <w:ilvl w:val="0"/>
          <w:numId w:val="56"/>
        </w:numPr>
        <w:spacing w:before="100" w:beforeAutospacing="1" w:after="100" w:afterAutospacing="1"/>
        <w:rPr>
          <w:color w:val="000000"/>
          <w:lang w:val="es-CL" w:eastAsia="en-US"/>
        </w:rPr>
      </w:pPr>
      <w:r w:rsidRPr="00C9717B">
        <w:rPr>
          <w:color w:val="000000"/>
        </w:rPr>
        <w:t>E</w:t>
      </w:r>
      <w:r w:rsidR="004607CA" w:rsidRPr="00C9717B">
        <w:rPr>
          <w:color w:val="000000"/>
        </w:rPr>
        <w:t>stos bonos serán evaluados con la asistencia correspondiente desde el día 20 del mes anterior al día 19 del mes en curso</w:t>
      </w:r>
      <w:r w:rsidR="004607CA" w:rsidRPr="00C9717B">
        <w:rPr>
          <w:b/>
          <w:bCs/>
          <w:color w:val="000000"/>
        </w:rPr>
        <w:t>"</w:t>
      </w:r>
    </w:p>
    <w:p w14:paraId="7ABF0ACA" w14:textId="63784E6F" w:rsidR="00FE1DEB" w:rsidRPr="00D202AE" w:rsidRDefault="00FE1DEB" w:rsidP="00D202AE">
      <w:pPr>
        <w:pStyle w:val="NormalWeb"/>
        <w:numPr>
          <w:ilvl w:val="0"/>
          <w:numId w:val="52"/>
        </w:numPr>
        <w:rPr>
          <w:rFonts w:ascii="Tahoma" w:eastAsia="Times New Roman" w:hAnsi="Tahoma" w:cs="Tahoma"/>
          <w:b/>
          <w:sz w:val="18"/>
          <w:szCs w:val="18"/>
          <w:u w:val="single"/>
          <w:lang w:val="es-ES" w:eastAsia="es-ES"/>
        </w:rPr>
      </w:pPr>
      <w:r w:rsidRPr="00D202AE">
        <w:rPr>
          <w:rFonts w:ascii="Tahoma" w:eastAsia="Times New Roman" w:hAnsi="Tahoma" w:cs="Tahoma"/>
          <w:b/>
          <w:sz w:val="18"/>
          <w:szCs w:val="18"/>
          <w:u w:val="single"/>
          <w:lang w:val="es-ES" w:eastAsia="es-ES"/>
        </w:rPr>
        <w:t>Bono Fills: $55.000.-(imponible) el cual tiene estricta relación con la siguiente medición</w:t>
      </w:r>
    </w:p>
    <w:p w14:paraId="5745D718" w14:textId="10498A82" w:rsidR="00C9717B" w:rsidRPr="00C9717B" w:rsidRDefault="00FE1DEB" w:rsidP="0031492C">
      <w:pPr>
        <w:pStyle w:val="xmsonormal"/>
        <w:ind w:left="708" w:firstLine="708"/>
        <w:rPr>
          <w:color w:val="000000"/>
          <w:lang w:eastAsia="en-US"/>
        </w:rPr>
      </w:pPr>
      <w:r>
        <w:rPr>
          <w:color w:val="000000"/>
          <w:sz w:val="24"/>
          <w:szCs w:val="24"/>
        </w:rPr>
        <w:t> </w:t>
      </w:r>
      <w:r w:rsidR="0031492C" w:rsidRPr="0031492C">
        <w:rPr>
          <w:noProof/>
        </w:rPr>
        <w:drawing>
          <wp:inline distT="0" distB="0" distL="0" distR="0" wp14:anchorId="778A42D6" wp14:editId="75E30536">
            <wp:extent cx="3463925"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452" cy="2306806"/>
                    </a:xfrm>
                    <a:prstGeom prst="rect">
                      <a:avLst/>
                    </a:prstGeom>
                    <a:noFill/>
                    <a:ln>
                      <a:noFill/>
                    </a:ln>
                  </pic:spPr>
                </pic:pic>
              </a:graphicData>
            </a:graphic>
          </wp:inline>
        </w:drawing>
      </w:r>
    </w:p>
    <w:p w14:paraId="46B30AF5" w14:textId="7F5EA583" w:rsidR="004607CA" w:rsidRPr="00267396" w:rsidRDefault="0031492C" w:rsidP="0031492C">
      <w:pPr>
        <w:pStyle w:val="Prrafodelista"/>
        <w:numPr>
          <w:ilvl w:val="0"/>
          <w:numId w:val="56"/>
        </w:numPr>
        <w:spacing w:before="100" w:beforeAutospacing="1" w:after="100" w:afterAutospacing="1"/>
        <w:rPr>
          <w:color w:val="000000"/>
          <w:sz w:val="20"/>
          <w:szCs w:val="20"/>
          <w:lang w:val="es-CL" w:eastAsia="en-US"/>
        </w:rPr>
      </w:pPr>
      <w:r w:rsidRPr="00267396">
        <w:rPr>
          <w:color w:val="000000"/>
          <w:sz w:val="20"/>
          <w:szCs w:val="20"/>
        </w:rPr>
        <w:t>E</w:t>
      </w:r>
      <w:r w:rsidR="004607CA" w:rsidRPr="00267396">
        <w:rPr>
          <w:color w:val="000000"/>
          <w:sz w:val="20"/>
          <w:szCs w:val="20"/>
        </w:rPr>
        <w:t>stos bonos serán evaluados con la asistencia correspondiente desde el día 20 del mes anterior al día 19 del mes en curso</w:t>
      </w:r>
      <w:r w:rsidR="004607CA" w:rsidRPr="00267396">
        <w:rPr>
          <w:b/>
          <w:bCs/>
          <w:color w:val="000000"/>
          <w:sz w:val="20"/>
          <w:szCs w:val="20"/>
        </w:rPr>
        <w:t>"</w:t>
      </w:r>
    </w:p>
    <w:p w14:paraId="61818770" w14:textId="30A62115" w:rsidR="00742215" w:rsidRPr="004B739A" w:rsidRDefault="00742215" w:rsidP="00A5383C">
      <w:pPr>
        <w:jc w:val="both"/>
        <w:rPr>
          <w:rFonts w:ascii="Tahoma" w:hAnsi="Tahoma" w:cs="Tahoma"/>
          <w:sz w:val="18"/>
          <w:szCs w:val="18"/>
        </w:rPr>
      </w:pPr>
      <w:r w:rsidRPr="004B739A">
        <w:rPr>
          <w:rFonts w:ascii="Tahoma" w:hAnsi="Tahoma" w:cs="Tahoma"/>
          <w:b/>
          <w:sz w:val="18"/>
          <w:szCs w:val="18"/>
        </w:rPr>
        <w:t>QUINTO:</w:t>
      </w:r>
      <w:r w:rsidRPr="004B739A">
        <w:rPr>
          <w:rFonts w:ascii="Tahoma" w:hAnsi="Tahoma" w:cs="Tahoma"/>
          <w:sz w:val="18"/>
          <w:szCs w:val="18"/>
        </w:rPr>
        <w:t xml:space="preserve"> </w:t>
      </w:r>
      <w:r w:rsidR="00AE577D" w:rsidRPr="004B739A">
        <w:rPr>
          <w:rFonts w:ascii="Tahoma" w:hAnsi="Tahoma" w:cs="Tahoma"/>
          <w:sz w:val="18"/>
          <w:szCs w:val="18"/>
        </w:rPr>
        <w:t>La empresa, además pagará una gratificación de un 25% de lo pagado o devengado en el respectivo ejercicio comercial por concepto de remuneraciones mensuales, con un tope de 4.75 ingresos mínimos mensuales al año, las que serán pagadas por el empleador mensualmente, conforme lo dispone el artículo 50 del Código del Trabajo.</w:t>
      </w:r>
    </w:p>
    <w:p w14:paraId="5B5ABB3A" w14:textId="77777777" w:rsidR="00AE577D" w:rsidRPr="004B739A" w:rsidRDefault="00AE577D" w:rsidP="00A5383C">
      <w:pPr>
        <w:jc w:val="both"/>
        <w:rPr>
          <w:rFonts w:ascii="Tahoma" w:hAnsi="Tahoma" w:cs="Tahoma"/>
          <w:b/>
          <w:sz w:val="18"/>
          <w:szCs w:val="18"/>
        </w:rPr>
      </w:pPr>
    </w:p>
    <w:p w14:paraId="4135BE9C" w14:textId="702FE673" w:rsidR="00742215" w:rsidRPr="004B739A" w:rsidRDefault="00742215" w:rsidP="00A5383C">
      <w:pPr>
        <w:jc w:val="both"/>
        <w:rPr>
          <w:rFonts w:ascii="Tahoma" w:hAnsi="Tahoma" w:cs="Tahoma"/>
          <w:sz w:val="18"/>
          <w:szCs w:val="18"/>
        </w:rPr>
      </w:pPr>
      <w:r w:rsidRPr="0012789D">
        <w:rPr>
          <w:rFonts w:ascii="Tahoma" w:hAnsi="Tahoma" w:cs="Tahoma"/>
          <w:b/>
          <w:sz w:val="18"/>
          <w:szCs w:val="18"/>
        </w:rPr>
        <w:t>SEXTO</w:t>
      </w:r>
      <w:r w:rsidRPr="0012789D">
        <w:rPr>
          <w:rFonts w:ascii="Tahoma" w:hAnsi="Tahoma" w:cs="Tahoma"/>
          <w:sz w:val="18"/>
          <w:szCs w:val="18"/>
        </w:rPr>
        <w:t>: La remuneración será pagada mensualmente</w:t>
      </w:r>
      <w:r w:rsidR="00852AEF" w:rsidRPr="0012789D">
        <w:rPr>
          <w:rFonts w:ascii="Tahoma" w:hAnsi="Tahoma" w:cs="Tahoma"/>
          <w:sz w:val="18"/>
          <w:szCs w:val="18"/>
        </w:rPr>
        <w:t xml:space="preserve"> </w:t>
      </w:r>
      <w:r w:rsidR="00050822" w:rsidRPr="0012789D">
        <w:rPr>
          <w:rFonts w:ascii="Tahoma" w:hAnsi="Tahoma" w:cs="Tahoma"/>
          <w:sz w:val="18"/>
          <w:szCs w:val="18"/>
        </w:rPr>
        <w:t xml:space="preserve">el </w:t>
      </w:r>
      <w:r w:rsidR="005F4CE9">
        <w:rPr>
          <w:rFonts w:ascii="Tahoma" w:hAnsi="Tahoma" w:cs="Tahoma"/>
          <w:b/>
          <w:bCs/>
          <w:sz w:val="18"/>
          <w:szCs w:val="18"/>
        </w:rPr>
        <w:t>último</w:t>
      </w:r>
      <w:r w:rsidR="008A0D54">
        <w:rPr>
          <w:rFonts w:ascii="Tahoma" w:hAnsi="Tahoma" w:cs="Tahoma"/>
          <w:b/>
          <w:bCs/>
          <w:sz w:val="18"/>
          <w:szCs w:val="18"/>
        </w:rPr>
        <w:t xml:space="preserve"> </w:t>
      </w:r>
      <w:r w:rsidR="0031492C">
        <w:rPr>
          <w:rFonts w:ascii="Tahoma" w:hAnsi="Tahoma" w:cs="Tahoma"/>
          <w:b/>
          <w:bCs/>
          <w:sz w:val="18"/>
          <w:szCs w:val="18"/>
        </w:rPr>
        <w:t>día hábil</w:t>
      </w:r>
      <w:r w:rsidR="008A0D54">
        <w:rPr>
          <w:rFonts w:ascii="Tahoma" w:hAnsi="Tahoma" w:cs="Tahoma"/>
          <w:b/>
          <w:bCs/>
          <w:sz w:val="18"/>
          <w:szCs w:val="18"/>
        </w:rPr>
        <w:t xml:space="preserve"> del mes </w:t>
      </w:r>
      <w:r w:rsidR="007B61D5">
        <w:rPr>
          <w:rFonts w:ascii="Tahoma" w:hAnsi="Tahoma" w:cs="Tahoma"/>
          <w:b/>
          <w:bCs/>
          <w:sz w:val="18"/>
          <w:szCs w:val="18"/>
        </w:rPr>
        <w:t xml:space="preserve"> </w:t>
      </w:r>
      <w:r w:rsidR="00852AEF" w:rsidRPr="0012789D">
        <w:rPr>
          <w:rStyle w:val="clatexto1"/>
          <w:rFonts w:ascii="Tahoma" w:hAnsi="Tahoma" w:cs="Tahoma"/>
          <w:color w:val="auto"/>
          <w:sz w:val="18"/>
          <w:szCs w:val="18"/>
          <w:bdr w:val="none" w:sz="0" w:space="0" w:color="auto" w:frame="1"/>
        </w:rPr>
        <w:t>de la prestación de servicio</w:t>
      </w:r>
      <w:r w:rsidRPr="0012789D">
        <w:rPr>
          <w:rFonts w:ascii="Tahoma" w:hAnsi="Tahoma" w:cs="Tahoma"/>
          <w:sz w:val="18"/>
          <w:szCs w:val="18"/>
        </w:rPr>
        <w:t xml:space="preserve">, por periodos vencidos en moneda de curso legal, o mediante </w:t>
      </w:r>
      <w:r w:rsidR="000D4717" w:rsidRPr="0012789D">
        <w:rPr>
          <w:rFonts w:ascii="Tahoma" w:hAnsi="Tahoma" w:cs="Tahoma"/>
          <w:sz w:val="18"/>
          <w:szCs w:val="18"/>
        </w:rPr>
        <w:t xml:space="preserve">en </w:t>
      </w:r>
      <w:r w:rsidR="003A0854">
        <w:rPr>
          <w:rFonts w:ascii="Tahoma" w:hAnsi="Tahoma" w:cs="Tahoma"/>
          <w:b/>
          <w:sz w:val="16"/>
          <w:szCs w:val="16"/>
        </w:rPr>
        <w:t>${forma_pago}</w:t>
      </w:r>
      <w:r w:rsidR="001B3AEC" w:rsidRPr="0012789D">
        <w:rPr>
          <w:rFonts w:ascii="Tahoma" w:hAnsi="Tahoma" w:cs="Tahoma"/>
          <w:b/>
          <w:bCs/>
          <w:sz w:val="18"/>
          <w:szCs w:val="18"/>
        </w:rPr>
        <w:t xml:space="preserve">, </w:t>
      </w:r>
      <w:r w:rsidR="000D4717" w:rsidRPr="0012789D">
        <w:rPr>
          <w:rFonts w:ascii="Tahoma" w:hAnsi="Tahoma" w:cs="Tahoma"/>
          <w:sz w:val="18"/>
          <w:szCs w:val="18"/>
        </w:rPr>
        <w:t>N°</w:t>
      </w:r>
      <w:r w:rsidR="00B148A2" w:rsidRPr="0012789D">
        <w:rPr>
          <w:rFonts w:ascii="Tahoma" w:hAnsi="Tahoma" w:cs="Tahoma"/>
          <w:sz w:val="18"/>
          <w:szCs w:val="18"/>
        </w:rPr>
        <w:t xml:space="preserve"> </w:t>
      </w:r>
      <w:r w:rsidR="003A0854">
        <w:rPr>
          <w:rFonts w:ascii="Tahoma" w:hAnsi="Tahoma" w:cs="Tahoma"/>
          <w:b/>
          <w:sz w:val="16"/>
          <w:szCs w:val="16"/>
        </w:rPr>
        <w:t>${cuenta_bancaria}</w:t>
      </w:r>
      <w:r w:rsidR="004125D2">
        <w:rPr>
          <w:rFonts w:ascii="Tahoma" w:hAnsi="Tahoma" w:cs="Tahoma"/>
          <w:b/>
          <w:sz w:val="16"/>
          <w:szCs w:val="16"/>
        </w:rPr>
        <w:t xml:space="preserve"> </w:t>
      </w:r>
      <w:r w:rsidR="003A0854">
        <w:rPr>
          <w:rFonts w:ascii="Tahoma" w:hAnsi="Tahoma" w:cs="Tahoma"/>
          <w:b/>
          <w:sz w:val="16"/>
          <w:szCs w:val="16"/>
        </w:rPr>
        <w:t>${ban_nombre}</w:t>
      </w:r>
      <w:r w:rsidR="004125D2" w:rsidRPr="009534BA">
        <w:rPr>
          <w:rFonts w:ascii="Tahoma" w:hAnsi="Tahoma" w:cs="Tahoma"/>
          <w:b/>
          <w:bCs/>
          <w:sz w:val="16"/>
          <w:szCs w:val="16"/>
          <w:lang w:val="es-ES_tradnl"/>
        </w:rPr>
        <w:t>,</w:t>
      </w:r>
      <w:r w:rsidR="00D47A8D" w:rsidRPr="0012789D">
        <w:rPr>
          <w:rFonts w:ascii="Tahoma" w:hAnsi="Tahoma" w:cs="Tahoma"/>
          <w:sz w:val="18"/>
          <w:szCs w:val="18"/>
        </w:rPr>
        <w:t xml:space="preserve"> </w:t>
      </w:r>
      <w:r w:rsidRPr="0012789D">
        <w:rPr>
          <w:rFonts w:ascii="Tahoma" w:hAnsi="Tahoma" w:cs="Tahoma"/>
          <w:sz w:val="18"/>
          <w:szCs w:val="18"/>
        </w:rPr>
        <w:t>a nombre del trabajado</w:t>
      </w:r>
      <w:r w:rsidR="00B148A2" w:rsidRPr="0012789D">
        <w:rPr>
          <w:rFonts w:ascii="Tahoma" w:hAnsi="Tahoma" w:cs="Tahoma"/>
          <w:sz w:val="18"/>
          <w:szCs w:val="18"/>
        </w:rPr>
        <w:t>r</w:t>
      </w:r>
      <w:r w:rsidRPr="0012789D">
        <w:rPr>
          <w:rFonts w:ascii="Tahoma" w:hAnsi="Tahoma" w:cs="Tahoma"/>
          <w:sz w:val="18"/>
          <w:szCs w:val="18"/>
        </w:rPr>
        <w:t>.</w:t>
      </w:r>
    </w:p>
    <w:p w14:paraId="72BBC553" w14:textId="288DE8A1" w:rsidR="00C12460" w:rsidRPr="004B739A" w:rsidRDefault="00C12460" w:rsidP="00A5383C">
      <w:pPr>
        <w:jc w:val="both"/>
        <w:rPr>
          <w:rFonts w:ascii="Tahoma" w:hAnsi="Tahoma" w:cs="Tahoma"/>
          <w:sz w:val="18"/>
          <w:szCs w:val="18"/>
        </w:rPr>
      </w:pPr>
    </w:p>
    <w:p w14:paraId="7B85C5F0" w14:textId="3652AD50" w:rsidR="00742215" w:rsidRPr="004B739A" w:rsidRDefault="00742215" w:rsidP="00A5383C">
      <w:pPr>
        <w:pStyle w:val="Textoindependiente"/>
        <w:jc w:val="both"/>
        <w:rPr>
          <w:rFonts w:ascii="Tahoma" w:hAnsi="Tahoma" w:cs="Tahoma"/>
          <w:sz w:val="18"/>
          <w:szCs w:val="18"/>
        </w:rPr>
      </w:pPr>
      <w:r w:rsidRPr="004B739A">
        <w:rPr>
          <w:rFonts w:ascii="Tahoma" w:hAnsi="Tahoma" w:cs="Tahoma"/>
          <w:b/>
          <w:spacing w:val="-3"/>
          <w:sz w:val="18"/>
          <w:szCs w:val="18"/>
        </w:rPr>
        <w:t xml:space="preserve">SEPTIMO: </w:t>
      </w:r>
      <w:r w:rsidRPr="004B739A">
        <w:rPr>
          <w:rFonts w:ascii="Tahoma" w:hAnsi="Tahoma" w:cs="Tahoma"/>
          <w:sz w:val="18"/>
          <w:szCs w:val="18"/>
        </w:rPr>
        <w:t>Son obligaciones propias del trabajador las siguientes:</w:t>
      </w:r>
    </w:p>
    <w:p w14:paraId="56078577" w14:textId="6ADC7C3B" w:rsidR="00742215" w:rsidRPr="004B739A" w:rsidRDefault="00742215" w:rsidP="00A5383C">
      <w:pPr>
        <w:pStyle w:val="Textoindependiente"/>
        <w:jc w:val="both"/>
        <w:rPr>
          <w:rFonts w:ascii="Tahoma" w:hAnsi="Tahoma" w:cs="Tahoma"/>
          <w:sz w:val="18"/>
          <w:szCs w:val="18"/>
        </w:rPr>
      </w:pPr>
      <w:r w:rsidRPr="004B739A">
        <w:rPr>
          <w:rFonts w:ascii="Tahoma" w:hAnsi="Tahoma" w:cs="Tahoma"/>
          <w:sz w:val="18"/>
          <w:szCs w:val="18"/>
        </w:rPr>
        <w:t>El trabajador conforme con su experiencia en el cargo y de acuerdo con sus antecedentes curriculares presentados a la empresa, declara conocer y aceptar el alcance de sus deberes y obligaciones que implica su trabajo, de acuerdo a la siguiente enumeración:</w:t>
      </w:r>
    </w:p>
    <w:p w14:paraId="79981B0A" w14:textId="5685A371"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 xml:space="preserve">Guardar absoluta reserva sobre las operaciones de la Empresa y su clientela. Asimismo, se conviene expresamente que, en consideración a sus funciones en la empresa, el trabajador se obliga a no revelar, informar o divulgar a otros, durante la duración de su empleo, aun habiéndose extinguido </w:t>
      </w:r>
      <w:r w:rsidR="00780287" w:rsidRPr="004B739A">
        <w:rPr>
          <w:rFonts w:ascii="Tahoma" w:hAnsi="Tahoma" w:cs="Tahoma"/>
          <w:sz w:val="18"/>
          <w:szCs w:val="18"/>
          <w:lang w:val="es-ES_tradnl"/>
        </w:rPr>
        <w:t>este</w:t>
      </w:r>
      <w:r w:rsidRPr="004B739A">
        <w:rPr>
          <w:rFonts w:ascii="Tahoma" w:hAnsi="Tahoma" w:cs="Tahoma"/>
          <w:sz w:val="18"/>
          <w:szCs w:val="18"/>
          <w:lang w:val="es-ES_tradnl"/>
        </w:rPr>
        <w:t xml:space="preserve"> contrato, la información confidencial y secreta y cualquier otro antecedente referido a los negocios, métodos o sistemas de trabajo de la Empresa y sus clientes.</w:t>
      </w:r>
    </w:p>
    <w:p w14:paraId="5B5255A7"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con el Reglamento Interno de Orden, Higiene y Seguridad de la Empresa.</w:t>
      </w:r>
    </w:p>
    <w:p w14:paraId="00ACCDCD"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lastRenderedPageBreak/>
        <w:t>Mantener una conducta intachable en su trabajo</w:t>
      </w:r>
    </w:p>
    <w:p w14:paraId="005FD4B1"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Registrar diariamente el registro control de asistencia, en forma personal, su horario de ingreso y salida del lugar de trabajo.</w:t>
      </w:r>
    </w:p>
    <w:p w14:paraId="776F4C03"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Si el trabajador se ausenta por motivos de licencia médica, permisos, feriados u otro motivo, deberá entregar inmediatamente el libro de asistencia al supervisor, al igual que cuando se produzca el término de su contrato de trabajo.</w:t>
      </w:r>
    </w:p>
    <w:p w14:paraId="03C3FFE5"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También deberá acompañar el libro cuando sea citado a reuniones tanto en la Agencia como en el lugar de trabajo.</w:t>
      </w:r>
    </w:p>
    <w:p w14:paraId="113CB874" w14:textId="6E4BDE6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El trabajador debe reportase diariamente con su supervisor, ya que es esencial y obligatorio el informe diario vía telefónica por estar ligado a la ruta de trabajo.</w:t>
      </w:r>
    </w:p>
    <w:p w14:paraId="617CFFD2"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el horario y la ruta convenida.</w:t>
      </w:r>
    </w:p>
    <w:p w14:paraId="136F18A6" w14:textId="77777777" w:rsidR="00742215" w:rsidRPr="004B739A" w:rsidRDefault="00742215" w:rsidP="00A5383C">
      <w:pPr>
        <w:jc w:val="both"/>
        <w:rPr>
          <w:rFonts w:ascii="Tahoma" w:hAnsi="Tahoma" w:cs="Tahoma"/>
          <w:sz w:val="18"/>
          <w:szCs w:val="18"/>
        </w:rPr>
      </w:pPr>
    </w:p>
    <w:p w14:paraId="2811475D" w14:textId="5DC191A5" w:rsidR="00742215" w:rsidRPr="004B739A" w:rsidRDefault="00742215" w:rsidP="00A5383C">
      <w:pPr>
        <w:pStyle w:val="Textoindependiente"/>
        <w:jc w:val="both"/>
        <w:rPr>
          <w:rFonts w:ascii="Tahoma" w:hAnsi="Tahoma" w:cs="Tahoma"/>
          <w:spacing w:val="-3"/>
          <w:sz w:val="18"/>
          <w:szCs w:val="18"/>
        </w:rPr>
      </w:pPr>
      <w:r w:rsidRPr="004B739A">
        <w:rPr>
          <w:rFonts w:ascii="Tahoma" w:hAnsi="Tahoma" w:cs="Tahoma"/>
          <w:b/>
          <w:spacing w:val="-3"/>
          <w:sz w:val="18"/>
          <w:szCs w:val="18"/>
        </w:rPr>
        <w:t xml:space="preserve">OCTAVO: </w:t>
      </w:r>
      <w:r w:rsidRPr="004B739A">
        <w:rPr>
          <w:rFonts w:ascii="Tahoma" w:hAnsi="Tahoma" w:cs="Tahoma"/>
          <w:spacing w:val="-3"/>
          <w:sz w:val="18"/>
          <w:szCs w:val="18"/>
        </w:rPr>
        <w:t>Se considerarán infracciones del trabajador y por lo tanto un incumplimiento grave de las obligaciones que impone el presente contrato las siguientes:</w:t>
      </w:r>
    </w:p>
    <w:p w14:paraId="39EB70F6"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 xml:space="preserve"> </w:t>
      </w:r>
      <w:r w:rsidRPr="004B739A">
        <w:rPr>
          <w:rFonts w:ascii="Tahoma" w:hAnsi="Tahoma" w:cs="Tahoma"/>
          <w:sz w:val="18"/>
          <w:szCs w:val="18"/>
          <w:lang w:val="es-ES_tradnl"/>
        </w:rPr>
        <w:t>El hecho que el trabajador sea impedido de ingresar al local donde deba prestar servicios, por incumplimiento de las normas que impone el local, entre ellas, consumir alimentos o bebidas en el local; no asistir en forma periódica de acuerdo a la ruta asignada por el supervisor conforme a los días y horarios establecidos de atención; abandono o retiro del local por lugares no permitidos; no cumplir con las normas de prevención, higiene y seguridad que determina el local o establecimiento y cualquier otra que sea imputable al trabajador y que le impida efectuar la labor para la cual fue contratado.</w:t>
      </w:r>
    </w:p>
    <w:p w14:paraId="18594D5C"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No asistir a las reuniones de trabajo en la que sea citado verbal o telefónicamente por su supervisor, ya sea en la Agencia o en el o los locales que se le han asignado para desempeñar sus servicios.</w:t>
      </w:r>
    </w:p>
    <w:p w14:paraId="34F97A8B"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No firmar diariamente el registro control de asistencia de acuerdo a los horarios establecidos en el presente contrato.</w:t>
      </w:r>
    </w:p>
    <w:p w14:paraId="61DF0235"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Firmar el registro de asistencia en forma previa a los días trabajados o en días que no corresponden a sus días de trabajo.</w:t>
      </w:r>
    </w:p>
    <w:p w14:paraId="436491AE" w14:textId="77777777" w:rsidR="00742215" w:rsidRPr="004B739A" w:rsidRDefault="00742215" w:rsidP="00A5383C">
      <w:pPr>
        <w:ind w:left="360"/>
        <w:jc w:val="both"/>
        <w:rPr>
          <w:rFonts w:ascii="Tahoma" w:hAnsi="Tahoma" w:cs="Tahoma"/>
          <w:spacing w:val="-3"/>
          <w:sz w:val="18"/>
          <w:szCs w:val="18"/>
        </w:rPr>
      </w:pPr>
    </w:p>
    <w:p w14:paraId="0435A5AB" w14:textId="341D7DBB" w:rsidR="00742215" w:rsidRPr="004B739A" w:rsidRDefault="00742215" w:rsidP="00A5383C">
      <w:pPr>
        <w:tabs>
          <w:tab w:val="left" w:pos="-720"/>
        </w:tabs>
        <w:suppressAutoHyphens/>
        <w:jc w:val="both"/>
        <w:rPr>
          <w:rFonts w:ascii="Tahoma" w:hAnsi="Tahoma" w:cs="Tahoma"/>
          <w:spacing w:val="-3"/>
          <w:sz w:val="18"/>
          <w:szCs w:val="18"/>
        </w:rPr>
      </w:pPr>
      <w:r w:rsidRPr="004B739A">
        <w:rPr>
          <w:rFonts w:ascii="Tahoma" w:hAnsi="Tahoma" w:cs="Tahoma"/>
          <w:b/>
          <w:sz w:val="18"/>
          <w:szCs w:val="18"/>
        </w:rPr>
        <w:t xml:space="preserve">NOVENO: </w:t>
      </w:r>
      <w:r w:rsidRPr="004B739A">
        <w:rPr>
          <w:rFonts w:ascii="Tahoma" w:hAnsi="Tahoma" w:cs="Tahoma"/>
          <w:spacing w:val="-3"/>
          <w:sz w:val="18"/>
          <w:szCs w:val="18"/>
        </w:rPr>
        <w:t>Se prohíbe al trabajador, sin perjuicio de lo inherente al contrato y a lo dispuesto en el Reglamento Interno de Orden, Higiene y Seguridad de la empresa lo siguiente:</w:t>
      </w:r>
    </w:p>
    <w:p w14:paraId="1921425A"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Solicitar u otorgar préstamos en dinero a los demás trabajadores de la Empresa o a clientes.</w:t>
      </w:r>
    </w:p>
    <w:p w14:paraId="2BFB3723"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5F7EF548" w14:textId="3C30D000"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Queda, asimismo, prohibido prestar servicios directos o indirectos a los terceros antes indicados, que no sean de aquellos propios a las funciones que desarrolla él en la Empresa y necesarios para la relación de la Institución con aquellos.</w:t>
      </w:r>
    </w:p>
    <w:p w14:paraId="2494B482"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 xml:space="preserve">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77DDA189"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Firmar otro libro control de asistencia que no sea estrictamente el registro personal.</w:t>
      </w:r>
    </w:p>
    <w:p w14:paraId="0C8AFB76"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2E374822" w14:textId="77777777" w:rsidR="00742215" w:rsidRPr="004B739A" w:rsidRDefault="00742215" w:rsidP="00A5383C">
      <w:pPr>
        <w:jc w:val="both"/>
        <w:rPr>
          <w:rFonts w:ascii="Tahoma" w:hAnsi="Tahoma" w:cs="Tahoma"/>
          <w:bCs/>
          <w:sz w:val="18"/>
          <w:szCs w:val="18"/>
        </w:rPr>
      </w:pPr>
    </w:p>
    <w:p w14:paraId="2F7FC144" w14:textId="74C46A84" w:rsidR="00742215" w:rsidRPr="004B739A" w:rsidRDefault="00742215" w:rsidP="00A5383C">
      <w:pPr>
        <w:jc w:val="both"/>
        <w:rPr>
          <w:rFonts w:ascii="Tahoma" w:hAnsi="Tahoma" w:cs="Tahoma"/>
          <w:bCs/>
          <w:sz w:val="18"/>
          <w:szCs w:val="18"/>
        </w:rPr>
      </w:pPr>
      <w:r w:rsidRPr="004B739A">
        <w:rPr>
          <w:rFonts w:ascii="Tahoma" w:hAnsi="Tahoma" w:cs="Tahoma"/>
          <w:bCs/>
          <w:sz w:val="18"/>
          <w:szCs w:val="18"/>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532612B6" w14:textId="77777777" w:rsidR="00742215" w:rsidRPr="004B739A" w:rsidRDefault="00742215" w:rsidP="00A5383C">
      <w:pPr>
        <w:tabs>
          <w:tab w:val="left" w:pos="-720"/>
          <w:tab w:val="left" w:pos="0"/>
        </w:tabs>
        <w:suppressAutoHyphens/>
        <w:ind w:hanging="426"/>
        <w:jc w:val="both"/>
        <w:rPr>
          <w:rFonts w:ascii="Tahoma" w:hAnsi="Tahoma" w:cs="Tahoma"/>
          <w:spacing w:val="-3"/>
          <w:sz w:val="18"/>
          <w:szCs w:val="18"/>
        </w:rPr>
      </w:pPr>
    </w:p>
    <w:p w14:paraId="141A46CF" w14:textId="77777777" w:rsidR="00AE12B1" w:rsidRPr="004B739A" w:rsidRDefault="00AE12B1" w:rsidP="00A5383C">
      <w:pPr>
        <w:jc w:val="both"/>
        <w:rPr>
          <w:rFonts w:ascii="Tahoma" w:hAnsi="Tahoma" w:cs="Tahoma"/>
          <w:b/>
          <w:spacing w:val="-3"/>
          <w:sz w:val="18"/>
          <w:szCs w:val="18"/>
        </w:rPr>
      </w:pPr>
    </w:p>
    <w:p w14:paraId="205352CE" w14:textId="425EA112" w:rsidR="004A054C" w:rsidRDefault="00742215" w:rsidP="00A5383C">
      <w:pPr>
        <w:jc w:val="both"/>
        <w:rPr>
          <w:rFonts w:ascii="Tahoma" w:hAnsi="Tahoma" w:cs="Tahoma"/>
          <w:b/>
          <w:sz w:val="16"/>
          <w:szCs w:val="16"/>
        </w:rPr>
      </w:pPr>
      <w:r w:rsidRPr="004B739A">
        <w:rPr>
          <w:rFonts w:ascii="Tahoma" w:hAnsi="Tahoma" w:cs="Tahoma"/>
          <w:b/>
          <w:spacing w:val="-3"/>
          <w:sz w:val="18"/>
          <w:szCs w:val="18"/>
        </w:rPr>
        <w:t>DECIMO :</w:t>
      </w:r>
      <w:r w:rsidRPr="004B739A">
        <w:rPr>
          <w:rFonts w:ascii="Tahoma" w:hAnsi="Tahoma" w:cs="Tahoma"/>
          <w:spacing w:val="-3"/>
          <w:sz w:val="18"/>
          <w:szCs w:val="18"/>
        </w:rPr>
        <w:t xml:space="preserve"> </w:t>
      </w:r>
      <w:r w:rsidR="00E454F0" w:rsidRPr="004B739A">
        <w:rPr>
          <w:rFonts w:ascii="Tahoma" w:hAnsi="Tahoma" w:cs="Tahoma"/>
          <w:sz w:val="18"/>
          <w:szCs w:val="18"/>
        </w:rPr>
        <w:t xml:space="preserve">Se deja constancia que el trabajador ingresó a prestar servicios para el empleador bajo el régimen de servicios transitorios con fecha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INICIOCONTRATO </w:instrText>
      </w:r>
      <w:r w:rsidR="004125D2" w:rsidRPr="009534BA">
        <w:rPr>
          <w:rFonts w:ascii="Tahoma" w:hAnsi="Tahoma" w:cs="Tahoma"/>
          <w:b/>
          <w:sz w:val="16"/>
          <w:szCs w:val="16"/>
        </w:rPr>
        <w:fldChar w:fldCharType="separate"/>
      </w:r>
      <w:r w:rsidR="00E50DCA">
        <w:rPr>
          <w:rFonts w:ascii="Tahoma" w:hAnsi="Tahoma" w:cs="Tahoma"/>
          <w:b/>
          <w:noProof/>
          <w:sz w:val="16"/>
          <w:szCs w:val="16"/>
        </w:rPr>
        <w:t>${fecha_contrato}</w:t>
      </w:r>
      <w:r w:rsidR="004125D2" w:rsidRPr="009534BA">
        <w:rPr>
          <w:rFonts w:ascii="Tahoma" w:hAnsi="Tahoma" w:cs="Tahoma"/>
          <w:b/>
          <w:sz w:val="16"/>
          <w:szCs w:val="16"/>
        </w:rPr>
        <w:fldChar w:fldCharType="end"/>
      </w:r>
      <w:r w:rsidR="00041F68" w:rsidRPr="004B739A">
        <w:rPr>
          <w:rFonts w:ascii="Tahoma" w:hAnsi="Tahoma" w:cs="Tahoma"/>
          <w:b/>
          <w:noProof/>
          <w:sz w:val="18"/>
          <w:szCs w:val="18"/>
        </w:rPr>
        <w:t xml:space="preserve"> </w:t>
      </w:r>
      <w:r w:rsidR="00E454F0" w:rsidRPr="004B739A">
        <w:rPr>
          <w:rFonts w:ascii="Tahoma" w:hAnsi="Tahoma" w:cs="Tahoma"/>
          <w:sz w:val="18"/>
          <w:szCs w:val="18"/>
        </w:rPr>
        <w:t xml:space="preserve"> bajo </w:t>
      </w:r>
      <w:r w:rsidR="00A42668" w:rsidRPr="004B739A">
        <w:rPr>
          <w:rFonts w:ascii="Tahoma" w:hAnsi="Tahoma" w:cs="Tahoma"/>
          <w:sz w:val="18"/>
          <w:szCs w:val="18"/>
        </w:rPr>
        <w:t>Artículo 183-Ñ literal E) del Código del Trabajo, esto es para: “Aumentos ocasionales, sean o no periódicos, o extraordinarios de actividad en una determinada sección, faena o establecimiento de la usuaria”.</w:t>
      </w:r>
      <w:r w:rsidR="00AE12B1" w:rsidRPr="004B739A">
        <w:rPr>
          <w:rFonts w:ascii="Tahoma" w:hAnsi="Tahoma" w:cs="Tahoma"/>
          <w:sz w:val="18"/>
          <w:szCs w:val="18"/>
        </w:rPr>
        <w:t xml:space="preserve"> </w:t>
      </w:r>
      <w:r w:rsidR="004A054C" w:rsidRPr="004B739A">
        <w:rPr>
          <w:rFonts w:ascii="Tahoma" w:hAnsi="Tahoma" w:cs="Tahoma"/>
          <w:sz w:val="18"/>
          <w:szCs w:val="18"/>
        </w:rPr>
        <w:t xml:space="preserve">Y </w:t>
      </w:r>
      <w:r w:rsidR="00293FC2" w:rsidRPr="004B739A">
        <w:rPr>
          <w:rFonts w:ascii="Tahoma" w:hAnsi="Tahoma" w:cs="Tahoma"/>
          <w:sz w:val="18"/>
          <w:szCs w:val="18"/>
        </w:rPr>
        <w:t>tendrá</w:t>
      </w:r>
      <w:r w:rsidR="004A054C" w:rsidRPr="004B739A">
        <w:rPr>
          <w:rFonts w:ascii="Tahoma" w:hAnsi="Tahoma" w:cs="Tahoma"/>
          <w:sz w:val="18"/>
          <w:szCs w:val="18"/>
        </w:rPr>
        <w:t xml:space="preserve"> una duración hasta el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TERMINOCONTRATO </w:instrText>
      </w:r>
      <w:r w:rsidR="004125D2" w:rsidRPr="009534BA">
        <w:rPr>
          <w:rFonts w:ascii="Tahoma" w:hAnsi="Tahoma" w:cs="Tahoma"/>
          <w:b/>
          <w:sz w:val="16"/>
          <w:szCs w:val="16"/>
        </w:rPr>
        <w:fldChar w:fldCharType="separate"/>
      </w:r>
      <w:r w:rsidR="003A0854">
        <w:rPr>
          <w:rFonts w:ascii="Tahoma" w:hAnsi="Tahoma" w:cs="Tahoma"/>
          <w:b/>
          <w:noProof/>
          <w:sz w:val="16"/>
          <w:szCs w:val="16"/>
        </w:rPr>
        <w:t>${fecha_termino}</w:t>
      </w:r>
      <w:r w:rsidR="004125D2" w:rsidRPr="009534BA">
        <w:rPr>
          <w:rFonts w:ascii="Tahoma" w:hAnsi="Tahoma" w:cs="Tahoma"/>
          <w:b/>
          <w:sz w:val="16"/>
          <w:szCs w:val="16"/>
        </w:rPr>
        <w:fldChar w:fldCharType="end"/>
      </w:r>
    </w:p>
    <w:p w14:paraId="23B39E7F" w14:textId="77777777" w:rsidR="004125D2" w:rsidRPr="004B739A" w:rsidRDefault="004125D2" w:rsidP="00A5383C">
      <w:pPr>
        <w:jc w:val="both"/>
        <w:rPr>
          <w:rFonts w:ascii="Tahoma" w:hAnsi="Tahoma" w:cs="Tahoma"/>
          <w:b/>
          <w:spacing w:val="-3"/>
          <w:sz w:val="18"/>
          <w:szCs w:val="18"/>
        </w:rPr>
      </w:pPr>
    </w:p>
    <w:p w14:paraId="4B828105" w14:textId="7C551E34" w:rsidR="00742215" w:rsidRPr="004125D2" w:rsidRDefault="00742215" w:rsidP="00893EE1">
      <w:pPr>
        <w:jc w:val="both"/>
        <w:rPr>
          <w:rFonts w:ascii="Tahoma" w:hAnsi="Tahoma" w:cs="Tahoma"/>
          <w:b/>
          <w:sz w:val="18"/>
          <w:szCs w:val="18"/>
          <w:lang w:val="es-ES_tradnl"/>
        </w:rPr>
      </w:pPr>
      <w:r w:rsidRPr="004B739A">
        <w:rPr>
          <w:rFonts w:ascii="Tahoma" w:hAnsi="Tahoma" w:cs="Tahoma"/>
          <w:b/>
          <w:spacing w:val="-3"/>
          <w:sz w:val="18"/>
          <w:szCs w:val="18"/>
        </w:rPr>
        <w:t>DECIMOPRIMERO</w:t>
      </w:r>
      <w:r w:rsidRPr="004B739A">
        <w:rPr>
          <w:rFonts w:ascii="Tahoma" w:hAnsi="Tahoma" w:cs="Tahoma"/>
          <w:b/>
          <w:bCs/>
          <w:sz w:val="18"/>
          <w:szCs w:val="18"/>
        </w:rPr>
        <w:t xml:space="preserve">: </w:t>
      </w:r>
      <w:r w:rsidRPr="004B739A">
        <w:rPr>
          <w:rFonts w:ascii="Tahoma" w:hAnsi="Tahoma" w:cs="Tahoma"/>
          <w:bCs/>
          <w:sz w:val="18"/>
          <w:szCs w:val="18"/>
        </w:rPr>
        <w:t xml:space="preserve">Respecto al sistema </w:t>
      </w:r>
      <w:r w:rsidR="00693FB6" w:rsidRPr="004B739A">
        <w:rPr>
          <w:rFonts w:ascii="Tahoma" w:hAnsi="Tahoma" w:cs="Tahoma"/>
          <w:bCs/>
          <w:sz w:val="18"/>
          <w:szCs w:val="18"/>
        </w:rPr>
        <w:t>previsional se</w:t>
      </w:r>
      <w:r w:rsidRPr="004B739A">
        <w:rPr>
          <w:rFonts w:ascii="Tahoma" w:hAnsi="Tahoma" w:cs="Tahoma"/>
          <w:bCs/>
          <w:sz w:val="18"/>
          <w:szCs w:val="18"/>
        </w:rPr>
        <w:t xml:space="preserve"> deja constancia</w:t>
      </w:r>
      <w:r w:rsidRPr="004B739A">
        <w:rPr>
          <w:rFonts w:ascii="Tahoma" w:hAnsi="Tahoma" w:cs="Tahoma"/>
          <w:sz w:val="18"/>
          <w:szCs w:val="18"/>
        </w:rPr>
        <w:t xml:space="preserve"> que el trabajador declara </w:t>
      </w:r>
      <w:r w:rsidR="00693FB6" w:rsidRPr="004B739A">
        <w:rPr>
          <w:rFonts w:ascii="Tahoma" w:hAnsi="Tahoma" w:cs="Tahoma"/>
          <w:sz w:val="18"/>
          <w:szCs w:val="18"/>
        </w:rPr>
        <w:t>estar afiliado</w:t>
      </w:r>
      <w:r w:rsidRPr="004B739A">
        <w:rPr>
          <w:rFonts w:ascii="Tahoma" w:hAnsi="Tahoma" w:cs="Tahoma"/>
          <w:sz w:val="18"/>
          <w:szCs w:val="18"/>
        </w:rPr>
        <w:t xml:space="preserve"> (a) en la AFP </w:t>
      </w:r>
      <w:r w:rsidR="003A0854">
        <w:rPr>
          <w:rFonts w:ascii="Tahoma" w:hAnsi="Tahoma" w:cs="Tahoma"/>
          <w:b/>
          <w:sz w:val="16"/>
          <w:szCs w:val="16"/>
        </w:rPr>
        <w:t>${pre_nombre}</w:t>
      </w:r>
      <w:r w:rsidRPr="004B739A">
        <w:rPr>
          <w:rFonts w:ascii="Tahoma" w:hAnsi="Tahoma" w:cs="Tahoma"/>
          <w:sz w:val="18"/>
          <w:szCs w:val="18"/>
        </w:rPr>
        <w:t xml:space="preserve"> y por la parte de salud en</w:t>
      </w:r>
      <w:r w:rsidR="003A0854">
        <w:rPr>
          <w:rFonts w:ascii="Tahoma" w:hAnsi="Tahoma" w:cs="Tahoma"/>
          <w:b/>
          <w:sz w:val="16"/>
          <w:szCs w:val="16"/>
        </w:rPr>
        <w:t xml:space="preserve"> ${isa_nombre}</w:t>
      </w:r>
    </w:p>
    <w:p w14:paraId="267F3AE4" w14:textId="7A03056E" w:rsidR="00B438F9" w:rsidRPr="004B739A" w:rsidRDefault="00B438F9" w:rsidP="00893EE1">
      <w:pPr>
        <w:jc w:val="both"/>
        <w:rPr>
          <w:rFonts w:ascii="Tahoma" w:hAnsi="Tahoma" w:cs="Tahoma"/>
          <w:b/>
          <w:sz w:val="18"/>
          <w:szCs w:val="18"/>
        </w:rPr>
      </w:pPr>
    </w:p>
    <w:p w14:paraId="174F7549" w14:textId="076FECC3" w:rsidR="00B438F9" w:rsidRPr="004B739A" w:rsidRDefault="00B438F9" w:rsidP="004B739A">
      <w:pPr>
        <w:jc w:val="both"/>
        <w:rPr>
          <w:rFonts w:ascii="Tahoma" w:hAnsi="Tahoma" w:cs="Tahoma"/>
          <w:bCs/>
          <w:sz w:val="18"/>
          <w:szCs w:val="18"/>
        </w:rPr>
      </w:pPr>
      <w:r w:rsidRPr="004B739A">
        <w:rPr>
          <w:rFonts w:ascii="Tahoma" w:hAnsi="Tahoma" w:cs="Tahoma"/>
          <w:bCs/>
          <w:sz w:val="18"/>
          <w:szCs w:val="18"/>
        </w:rPr>
        <w:t>Las partes establecen que mientras el trabajador no realice el cambio de Empleador en su Isapre, y su Isapre reporte el FUN respectivo a nombre de Empres Nacional de Servicios Transitorios S.A, se descontará solo el 7% obligatorio, siendo cargo del trabajador el pago del monto adicional, si lo hubiere.</w:t>
      </w:r>
    </w:p>
    <w:p w14:paraId="60F44D89" w14:textId="77777777" w:rsidR="00B438F9" w:rsidRPr="004B739A" w:rsidRDefault="00B438F9" w:rsidP="00893EE1">
      <w:pPr>
        <w:jc w:val="both"/>
        <w:rPr>
          <w:rFonts w:ascii="Tahoma" w:hAnsi="Tahoma" w:cs="Tahoma"/>
          <w:b/>
          <w:sz w:val="18"/>
          <w:szCs w:val="18"/>
        </w:rPr>
      </w:pPr>
    </w:p>
    <w:p w14:paraId="689C8377" w14:textId="77777777" w:rsidR="00742215" w:rsidRPr="004B739A" w:rsidRDefault="00742215" w:rsidP="00A5383C">
      <w:pPr>
        <w:rPr>
          <w:rFonts w:ascii="Tahoma" w:hAnsi="Tahoma" w:cs="Tahoma"/>
          <w:b/>
          <w:sz w:val="18"/>
          <w:szCs w:val="18"/>
        </w:rPr>
      </w:pPr>
    </w:p>
    <w:p w14:paraId="576C6696" w14:textId="78821C61" w:rsidR="00742215" w:rsidRPr="004B739A" w:rsidRDefault="00742215" w:rsidP="00A5383C">
      <w:pPr>
        <w:pStyle w:val="Ttulo1"/>
        <w:rPr>
          <w:rFonts w:ascii="Tahoma" w:hAnsi="Tahoma" w:cs="Tahoma"/>
          <w:sz w:val="18"/>
          <w:szCs w:val="18"/>
          <w:u w:val="none"/>
        </w:rPr>
      </w:pPr>
      <w:r w:rsidRPr="004B739A">
        <w:rPr>
          <w:rFonts w:ascii="Tahoma" w:hAnsi="Tahoma" w:cs="Tahoma"/>
          <w:b/>
          <w:sz w:val="18"/>
          <w:szCs w:val="18"/>
          <w:u w:val="none"/>
        </w:rPr>
        <w:t>DECIMO SEGUNDO:</w:t>
      </w:r>
      <w:r w:rsidRPr="004B739A">
        <w:rPr>
          <w:rFonts w:ascii="Tahoma" w:hAnsi="Tahoma" w:cs="Tahoma"/>
          <w:sz w:val="18"/>
          <w:szCs w:val="18"/>
          <w:u w:val="none"/>
        </w:rPr>
        <w:t xml:space="preserve"> </w:t>
      </w:r>
      <w:r w:rsidRPr="004B739A">
        <w:rPr>
          <w:rFonts w:ascii="Tahoma" w:eastAsia="Times New Roman" w:hAnsi="Tahoma" w:cs="Tahoma"/>
          <w:bCs/>
          <w:sz w:val="18"/>
          <w:szCs w:val="18"/>
          <w:u w:val="none"/>
        </w:rPr>
        <w:t xml:space="preserve">Las partes fijan su domicilio en la ciudad de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E50DCA">
        <w:rPr>
          <w:rFonts w:ascii="Tahoma" w:hAnsi="Tahoma" w:cs="Tahoma"/>
          <w:b/>
          <w:noProof/>
          <w:sz w:val="16"/>
          <w:szCs w:val="16"/>
        </w:rPr>
        <w:t>${reg_nombre}</w:t>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Pr="004B739A">
        <w:rPr>
          <w:rFonts w:ascii="Tahoma" w:eastAsia="Times New Roman" w:hAnsi="Tahoma" w:cs="Tahoma"/>
          <w:bCs/>
          <w:sz w:val="18"/>
          <w:szCs w:val="18"/>
          <w:u w:val="none"/>
        </w:rPr>
        <w:t>para todos los efectos de este contrato y dejan constancias de que el trabajador</w:t>
      </w:r>
      <w:r w:rsidRPr="004B739A">
        <w:rPr>
          <w:rFonts w:ascii="Tahoma" w:hAnsi="Tahoma" w:cs="Tahoma"/>
          <w:sz w:val="18"/>
          <w:szCs w:val="18"/>
          <w:u w:val="none"/>
        </w:rPr>
        <w:t xml:space="preserve"> ya tenía su domicilio en ella antes de su celebración.</w:t>
      </w:r>
    </w:p>
    <w:p w14:paraId="74A87A15" w14:textId="77777777" w:rsidR="00742215" w:rsidRPr="004B739A" w:rsidRDefault="00742215" w:rsidP="00A5383C">
      <w:pPr>
        <w:pStyle w:val="Textoindependiente2"/>
        <w:rPr>
          <w:bCs w:val="0"/>
          <w:sz w:val="18"/>
          <w:szCs w:val="18"/>
        </w:rPr>
      </w:pPr>
    </w:p>
    <w:p w14:paraId="3DC65E2F" w14:textId="51C0F940" w:rsidR="00742215" w:rsidRDefault="00742215" w:rsidP="00A5383C">
      <w:pPr>
        <w:pStyle w:val="Textoindependiente3"/>
        <w:jc w:val="both"/>
        <w:rPr>
          <w:rFonts w:ascii="Tahoma" w:hAnsi="Tahoma" w:cs="Tahoma"/>
          <w:sz w:val="18"/>
          <w:szCs w:val="18"/>
          <w:lang w:val="es-ES_tradnl"/>
        </w:rPr>
      </w:pPr>
      <w:r w:rsidRPr="004B739A">
        <w:rPr>
          <w:rFonts w:ascii="Tahoma" w:eastAsia="Arial Unicode MS" w:hAnsi="Tahoma" w:cs="Tahoma"/>
          <w:b/>
          <w:sz w:val="18"/>
          <w:szCs w:val="18"/>
        </w:rPr>
        <w:lastRenderedPageBreak/>
        <w:t xml:space="preserve">DECIMO TERCERO: </w:t>
      </w:r>
      <w:r w:rsidRPr="004B739A">
        <w:rPr>
          <w:rFonts w:ascii="Tahoma" w:hAnsi="Tahoma" w:cs="Tahoma"/>
          <w:sz w:val="18"/>
          <w:szCs w:val="18"/>
          <w:lang w:val="es-ES_tradnl"/>
        </w:rPr>
        <w:t xml:space="preserve">El presente Contrato de Trabajo, se firma en tres ejemplares del mismo tenor dejando expresa constancia que en este acto el trabajador recibe una copia de </w:t>
      </w:r>
      <w:r w:rsidR="005A4786" w:rsidRPr="004B739A">
        <w:rPr>
          <w:rFonts w:ascii="Tahoma" w:hAnsi="Tahoma" w:cs="Tahoma"/>
          <w:sz w:val="18"/>
          <w:szCs w:val="18"/>
          <w:lang w:val="es-ES_tradnl"/>
        </w:rPr>
        <w:t>ellos, Se</w:t>
      </w:r>
      <w:r w:rsidRPr="004B739A">
        <w:rPr>
          <w:rFonts w:ascii="Tahoma" w:hAnsi="Tahoma" w:cs="Tahoma"/>
          <w:sz w:val="18"/>
          <w:szCs w:val="18"/>
          <w:lang w:val="es-ES_tradnl"/>
        </w:rPr>
        <w:t xml:space="preserve"> entienden incorporadas al presente documento todas las disposiciones legales que se dicten con posterioridad a la fecha de suscripción y que tengan relación con él.</w:t>
      </w:r>
    </w:p>
    <w:p w14:paraId="3B49DD04" w14:textId="1BB0C416" w:rsidR="0031492C" w:rsidRDefault="0005467B" w:rsidP="0005467B">
      <w:pPr>
        <w:rPr>
          <w:rFonts w:ascii="Tahoma" w:hAnsi="Tahoma" w:cs="Tahoma"/>
          <w:sz w:val="18"/>
          <w:szCs w:val="18"/>
          <w:lang w:val="es-ES_tradnl"/>
        </w:rPr>
      </w:pPr>
      <w:r>
        <w:rPr>
          <w:rFonts w:ascii="Tahoma" w:hAnsi="Tahoma" w:cs="Tahoma"/>
          <w:sz w:val="18"/>
          <w:szCs w:val="18"/>
          <w:lang w:val="es-ES_tradnl"/>
        </w:rPr>
        <w:br w:type="page"/>
      </w:r>
    </w:p>
    <w:p w14:paraId="0C8000F8" w14:textId="0F0832EC" w:rsidR="004B739A" w:rsidRPr="004B739A" w:rsidRDefault="00CE7C27" w:rsidP="004B739A">
      <w:pPr>
        <w:pStyle w:val="Textoindependiente"/>
        <w:spacing w:before="35"/>
        <w:ind w:left="3180" w:right="-358"/>
        <w:jc w:val="both"/>
        <w:rPr>
          <w:rFonts w:ascii="Tahoma" w:hAnsi="Tahoma" w:cs="Tahoma"/>
          <w:sz w:val="18"/>
          <w:szCs w:val="18"/>
          <w:u w:val="single"/>
          <w:lang w:val="es-ES"/>
        </w:rPr>
      </w:pPr>
      <w:r>
        <w:rPr>
          <w:rFonts w:ascii="Tahoma" w:hAnsi="Tahoma" w:cs="Tahoma"/>
          <w:sz w:val="18"/>
          <w:szCs w:val="18"/>
          <w:u w:val="single"/>
          <w:lang w:val="es-ES"/>
        </w:rPr>
        <w:lastRenderedPageBreak/>
        <w:t>A</w:t>
      </w:r>
      <w:r w:rsidR="004B739A" w:rsidRPr="004B739A">
        <w:rPr>
          <w:rFonts w:ascii="Tahoma" w:hAnsi="Tahoma" w:cs="Tahoma"/>
          <w:sz w:val="18"/>
          <w:szCs w:val="18"/>
          <w:u w:val="single"/>
          <w:lang w:val="es-ES"/>
        </w:rPr>
        <w:t>NEXO AL CONTRATO DE TRABAJO</w:t>
      </w:r>
    </w:p>
    <w:p w14:paraId="2713089B" w14:textId="77777777" w:rsidR="004B739A" w:rsidRPr="004B739A" w:rsidRDefault="004B739A" w:rsidP="004B739A">
      <w:pPr>
        <w:pStyle w:val="Textoindependiente"/>
        <w:spacing w:before="35"/>
        <w:ind w:left="3180" w:right="-358"/>
        <w:jc w:val="both"/>
        <w:rPr>
          <w:rFonts w:ascii="Tahoma" w:hAnsi="Tahoma" w:cs="Tahoma"/>
          <w:sz w:val="18"/>
          <w:szCs w:val="18"/>
          <w:u w:val="single"/>
          <w:lang w:val="es-ES"/>
        </w:rPr>
      </w:pPr>
    </w:p>
    <w:p w14:paraId="25B1D0D5" w14:textId="77777777" w:rsidR="004B739A" w:rsidRPr="004B739A" w:rsidRDefault="004B739A" w:rsidP="004B739A">
      <w:pPr>
        <w:pStyle w:val="Textoindependiente"/>
        <w:spacing w:before="1"/>
        <w:ind w:right="-358"/>
        <w:jc w:val="both"/>
        <w:rPr>
          <w:rFonts w:ascii="Tahoma" w:hAnsi="Tahoma" w:cs="Tahoma"/>
          <w:sz w:val="18"/>
          <w:szCs w:val="18"/>
        </w:rPr>
      </w:pPr>
    </w:p>
    <w:p w14:paraId="31A551B3" w14:textId="37BAA757" w:rsidR="004B739A" w:rsidRPr="004B739A" w:rsidRDefault="004B739A" w:rsidP="004B739A">
      <w:pPr>
        <w:pStyle w:val="Textoindependiente3"/>
        <w:jc w:val="both"/>
        <w:rPr>
          <w:rFonts w:ascii="Tahoma" w:eastAsia="Arial Unicode MS" w:hAnsi="Tahoma" w:cs="Tahoma"/>
          <w:bCs/>
          <w:sz w:val="18"/>
          <w:szCs w:val="18"/>
        </w:rPr>
      </w:pPr>
      <w:r w:rsidRPr="004B739A">
        <w:rPr>
          <w:rFonts w:ascii="Tahoma" w:eastAsia="Arial Unicode MS" w:hAnsi="Tahoma" w:cs="Tahoma"/>
          <w:bCs/>
          <w:sz w:val="18"/>
          <w:szCs w:val="18"/>
        </w:rPr>
        <w:t xml:space="preserve">En </w:t>
      </w:r>
      <w:r w:rsidR="00DE5D5A" w:rsidRPr="009534BA">
        <w:rPr>
          <w:rFonts w:ascii="Tahoma" w:hAnsi="Tahoma" w:cs="Tahoma"/>
          <w:b/>
        </w:rPr>
        <w:fldChar w:fldCharType="begin"/>
      </w:r>
      <w:r w:rsidR="00DE5D5A" w:rsidRPr="009534BA">
        <w:rPr>
          <w:rFonts w:ascii="Tahoma" w:hAnsi="Tahoma" w:cs="Tahoma"/>
          <w:b/>
        </w:rPr>
        <w:instrText xml:space="preserve"> MERGEFIELD  CIUDAD </w:instrText>
      </w:r>
      <w:r w:rsidR="00DE5D5A" w:rsidRPr="009534BA">
        <w:rPr>
          <w:rFonts w:ascii="Tahoma" w:hAnsi="Tahoma" w:cs="Tahoma"/>
          <w:b/>
        </w:rPr>
        <w:fldChar w:fldCharType="separate"/>
      </w:r>
      <w:r w:rsidR="00E50DCA">
        <w:rPr>
          <w:rFonts w:ascii="Tahoma" w:hAnsi="Tahoma" w:cs="Tahoma"/>
          <w:b/>
          <w:noProof/>
        </w:rPr>
        <w:t>${com_nombre}</w:t>
      </w:r>
      <w:r w:rsidR="00DE5D5A" w:rsidRPr="009534BA">
        <w:rPr>
          <w:rFonts w:ascii="Tahoma" w:hAnsi="Tahoma" w:cs="Tahoma"/>
          <w:b/>
        </w:rPr>
        <w:fldChar w:fldCharType="end"/>
      </w:r>
      <w:r w:rsidRPr="004B739A">
        <w:rPr>
          <w:rFonts w:ascii="Tahoma" w:eastAsia="Arial Unicode MS" w:hAnsi="Tahoma" w:cs="Tahoma"/>
          <w:bCs/>
          <w:sz w:val="18"/>
          <w:szCs w:val="18"/>
        </w:rPr>
        <w:t xml:space="preserve">, a </w:t>
      </w:r>
      <w:r w:rsidR="00DE5D5A" w:rsidRPr="009534BA">
        <w:rPr>
          <w:rFonts w:ascii="Tahoma" w:hAnsi="Tahoma" w:cs="Tahoma"/>
          <w:b/>
        </w:rPr>
        <w:fldChar w:fldCharType="begin"/>
      </w:r>
      <w:r w:rsidR="00DE5D5A" w:rsidRPr="009534BA">
        <w:rPr>
          <w:rFonts w:ascii="Tahoma" w:hAnsi="Tahoma" w:cs="Tahoma"/>
          <w:b/>
        </w:rPr>
        <w:instrText xml:space="preserve"> MERGEFIELD  INICIOCONTRATO </w:instrText>
      </w:r>
      <w:r w:rsidR="00DE5D5A" w:rsidRPr="009534BA">
        <w:rPr>
          <w:rFonts w:ascii="Tahoma" w:hAnsi="Tahoma" w:cs="Tahoma"/>
          <w:b/>
        </w:rPr>
        <w:fldChar w:fldCharType="separate"/>
      </w:r>
      <w:r w:rsidR="00E50DCA">
        <w:rPr>
          <w:rFonts w:ascii="Tahoma" w:hAnsi="Tahoma" w:cs="Tahoma"/>
          <w:b/>
          <w:noProof/>
        </w:rPr>
        <w:t>${fecha_contrato}</w:t>
      </w:r>
      <w:r w:rsidR="00DE5D5A" w:rsidRPr="009534BA">
        <w:rPr>
          <w:rFonts w:ascii="Tahoma" w:hAnsi="Tahoma" w:cs="Tahoma"/>
          <w:b/>
        </w:rPr>
        <w:fldChar w:fldCharType="end"/>
      </w:r>
      <w:r w:rsidRPr="004B739A">
        <w:rPr>
          <w:rFonts w:ascii="Tahoma" w:eastAsia="Arial Unicode MS" w:hAnsi="Tahoma" w:cs="Tahoma"/>
          <w:bCs/>
          <w:sz w:val="18"/>
          <w:szCs w:val="18"/>
        </w:rPr>
        <w:t xml:space="preserve"> entre </w:t>
      </w:r>
      <w:r w:rsidRPr="004B739A">
        <w:rPr>
          <w:rFonts w:ascii="Tahoma" w:eastAsia="Arial Unicode MS" w:hAnsi="Tahoma" w:cs="Tahoma"/>
          <w:b/>
          <w:sz w:val="18"/>
          <w:szCs w:val="18"/>
        </w:rPr>
        <w:t>EMPRESA NACIONAL DE SERVICIOES TRANSITORIOS</w:t>
      </w:r>
      <w:r w:rsidRPr="004B739A">
        <w:rPr>
          <w:rFonts w:ascii="Tahoma" w:eastAsia="Arial Unicode MS" w:hAnsi="Tahoma" w:cs="Tahoma"/>
          <w:bCs/>
          <w:sz w:val="18"/>
          <w:szCs w:val="18"/>
        </w:rPr>
        <w:t xml:space="preserve"> S.A., RUT </w:t>
      </w:r>
      <w:r w:rsidRPr="004B739A">
        <w:rPr>
          <w:rFonts w:ascii="Tahoma" w:eastAsia="Arial Unicode MS" w:hAnsi="Tahoma" w:cs="Tahoma"/>
          <w:b/>
          <w:sz w:val="18"/>
          <w:szCs w:val="18"/>
        </w:rPr>
        <w:t>76.909.910-7,</w:t>
      </w:r>
      <w:r w:rsidRPr="004B739A">
        <w:rPr>
          <w:rFonts w:ascii="Tahoma" w:eastAsia="Arial Unicode MS" w:hAnsi="Tahoma" w:cs="Tahoma"/>
          <w:bCs/>
          <w:sz w:val="18"/>
          <w:szCs w:val="18"/>
        </w:rPr>
        <w:t xml:space="preserve"> representada legalmente por don </w:t>
      </w:r>
      <w:r w:rsidRPr="004B739A">
        <w:rPr>
          <w:rFonts w:ascii="Tahoma" w:eastAsia="Arial Unicode MS" w:hAnsi="Tahoma" w:cs="Tahoma"/>
          <w:b/>
          <w:sz w:val="18"/>
          <w:szCs w:val="18"/>
        </w:rPr>
        <w:t>Ramón Montoya García</w:t>
      </w:r>
      <w:r w:rsidRPr="004B739A">
        <w:rPr>
          <w:rFonts w:ascii="Tahoma" w:eastAsia="Arial Unicode MS" w:hAnsi="Tahoma" w:cs="Tahoma"/>
          <w:bCs/>
          <w:sz w:val="18"/>
          <w:szCs w:val="18"/>
        </w:rPr>
        <w:t xml:space="preserve"> , factor de comercio, C.I. N.º </w:t>
      </w:r>
      <w:r w:rsidRPr="004B739A">
        <w:rPr>
          <w:rFonts w:ascii="Tahoma" w:eastAsia="Arial Unicode MS" w:hAnsi="Tahoma" w:cs="Tahoma"/>
          <w:b/>
          <w:sz w:val="18"/>
          <w:szCs w:val="18"/>
        </w:rPr>
        <w:t>13.684.281-1</w:t>
      </w:r>
      <w:r w:rsidRPr="004B739A">
        <w:rPr>
          <w:rFonts w:ascii="Tahoma" w:eastAsia="Arial Unicode MS" w:hAnsi="Tahoma" w:cs="Tahoma"/>
          <w:bCs/>
          <w:sz w:val="18"/>
          <w:szCs w:val="18"/>
        </w:rPr>
        <w:t xml:space="preserve"> , todos domiciliados para estos efectos en calle Crescente Errazuriz N.º 1875 , comuna y ciudad de Santiago, por una parte, en adelante “el empleador” o “empresa”; y don(a) </w:t>
      </w:r>
      <w:r w:rsidR="00DE5D5A" w:rsidRPr="009534BA">
        <w:rPr>
          <w:rFonts w:ascii="Tahoma" w:hAnsi="Tahoma" w:cs="Tahoma"/>
          <w:b/>
        </w:rPr>
        <w:fldChar w:fldCharType="begin"/>
      </w:r>
      <w:r w:rsidR="00DE5D5A" w:rsidRPr="009534BA">
        <w:rPr>
          <w:rFonts w:ascii="Tahoma" w:hAnsi="Tahoma" w:cs="Tahoma"/>
          <w:b/>
        </w:rPr>
        <w:instrText xml:space="preserve"> MERGEFIELD  NOMBRE </w:instrText>
      </w:r>
      <w:r w:rsidR="00DE5D5A" w:rsidRPr="009534BA">
        <w:rPr>
          <w:rFonts w:ascii="Tahoma" w:hAnsi="Tahoma" w:cs="Tahoma"/>
          <w:b/>
        </w:rPr>
        <w:fldChar w:fldCharType="separate"/>
      </w:r>
      <w:r w:rsidR="00E50DCA">
        <w:rPr>
          <w:rFonts w:ascii="Tahoma" w:hAnsi="Tahoma" w:cs="Tahoma"/>
          <w:b/>
          <w:noProof/>
        </w:rPr>
        <w:t>${empl_nombre}</w:t>
      </w:r>
      <w:r w:rsidR="00DE5D5A" w:rsidRPr="009534BA">
        <w:rPr>
          <w:rFonts w:ascii="Tahoma" w:hAnsi="Tahoma" w:cs="Tahoma"/>
          <w:b/>
        </w:rPr>
        <w:fldChar w:fldCharType="end"/>
      </w:r>
      <w:r w:rsidR="001B3AEC">
        <w:rPr>
          <w:rFonts w:ascii="Tahoma" w:eastAsia="Arial Unicode MS" w:hAnsi="Tahoma" w:cs="Tahoma"/>
          <w:b/>
          <w:sz w:val="18"/>
          <w:szCs w:val="18"/>
        </w:rPr>
        <w:t xml:space="preserve">  </w:t>
      </w:r>
      <w:r w:rsidRPr="004B739A">
        <w:rPr>
          <w:rFonts w:ascii="Tahoma" w:eastAsia="Arial Unicode MS" w:hAnsi="Tahoma" w:cs="Tahoma"/>
          <w:bCs/>
          <w:sz w:val="18"/>
          <w:szCs w:val="18"/>
        </w:rPr>
        <w:t>RUT:</w:t>
      </w:r>
      <w:r w:rsidR="00DE5D5A" w:rsidRPr="00DE5D5A">
        <w:rPr>
          <w:rFonts w:ascii="Tahoma" w:hAnsi="Tahoma" w:cs="Tahoma"/>
          <w:b/>
        </w:rPr>
        <w:t xml:space="preserve"> </w:t>
      </w:r>
      <w:r w:rsidR="00DE5D5A" w:rsidRPr="009534BA">
        <w:rPr>
          <w:rFonts w:ascii="Tahoma" w:hAnsi="Tahoma" w:cs="Tahoma"/>
          <w:b/>
        </w:rPr>
        <w:fldChar w:fldCharType="begin"/>
      </w:r>
      <w:r w:rsidR="00DE5D5A" w:rsidRPr="009534BA">
        <w:rPr>
          <w:rFonts w:ascii="Tahoma" w:hAnsi="Tahoma" w:cs="Tahoma"/>
          <w:b/>
        </w:rPr>
        <w:instrText xml:space="preserve"> MERGEFIELD  RUT </w:instrText>
      </w:r>
      <w:r w:rsidR="00DE5D5A" w:rsidRPr="009534BA">
        <w:rPr>
          <w:rFonts w:ascii="Tahoma" w:hAnsi="Tahoma" w:cs="Tahoma"/>
          <w:b/>
        </w:rPr>
        <w:fldChar w:fldCharType="separate"/>
      </w:r>
      <w:r w:rsidR="00E50DCA">
        <w:rPr>
          <w:rFonts w:ascii="Tahoma" w:hAnsi="Tahoma" w:cs="Tahoma"/>
          <w:b/>
          <w:noProof/>
        </w:rPr>
        <w:t>${empl_rut}</w:t>
      </w:r>
      <w:r w:rsidR="00DE5D5A" w:rsidRPr="009534BA">
        <w:rPr>
          <w:rFonts w:ascii="Tahoma" w:hAnsi="Tahoma" w:cs="Tahoma"/>
          <w:b/>
        </w:rPr>
        <w:fldChar w:fldCharType="end"/>
      </w:r>
      <w:r w:rsidR="00DE5D5A">
        <w:rPr>
          <w:rFonts w:ascii="Tahoma" w:hAnsi="Tahoma" w:cs="Tahoma"/>
          <w:b/>
        </w:rPr>
        <w:t xml:space="preserve"> </w:t>
      </w:r>
      <w:r w:rsidRPr="004B739A">
        <w:rPr>
          <w:rFonts w:ascii="Tahoma" w:eastAsia="Arial Unicode MS" w:hAnsi="Tahoma" w:cs="Tahoma"/>
          <w:bCs/>
          <w:sz w:val="18"/>
          <w:szCs w:val="18"/>
        </w:rPr>
        <w:t>en adelante “el trabajador”, se ha convenido el siguiente anexo al contrato laboral vigente entre las partes en el siguiente sentido, a saber:</w:t>
      </w:r>
    </w:p>
    <w:p w14:paraId="2E3BFD18" w14:textId="77777777" w:rsidR="004B739A" w:rsidRPr="004B739A" w:rsidRDefault="004B739A" w:rsidP="004B739A">
      <w:pPr>
        <w:pStyle w:val="Textoindependiente3"/>
        <w:jc w:val="both"/>
        <w:rPr>
          <w:rFonts w:ascii="Tahoma" w:eastAsia="Arial Unicode MS" w:hAnsi="Tahoma" w:cs="Tahoma"/>
          <w:bCs/>
          <w:sz w:val="18"/>
          <w:szCs w:val="18"/>
        </w:rPr>
      </w:pPr>
    </w:p>
    <w:p w14:paraId="4E695CFB" w14:textId="5698A5ED" w:rsidR="004B739A" w:rsidRPr="004B739A" w:rsidRDefault="004B739A" w:rsidP="004B739A">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PRIMERO</w:t>
      </w:r>
      <w:r w:rsidRPr="004B739A">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de Mercaderista. Conforme lo expuesto, los servicios especificados anteriormente serán prestados por el trabajador, en el o los locales que a continuación se detallan:</w:t>
      </w:r>
    </w:p>
    <w:p w14:paraId="39225DA0" w14:textId="21EE4125" w:rsidR="004B739A" w:rsidRDefault="004B739A" w:rsidP="004B739A">
      <w:pPr>
        <w:pStyle w:val="Textoindependiente3"/>
        <w:jc w:val="both"/>
        <w:rPr>
          <w:rFonts w:ascii="Tahoma" w:eastAsia="Arial Unicode MS" w:hAnsi="Tahoma" w:cs="Tahoma"/>
          <w:bCs/>
          <w:sz w:val="18"/>
          <w:szCs w:val="18"/>
        </w:rPr>
      </w:pPr>
    </w:p>
    <w:p w14:paraId="60CFFF2B" w14:textId="2CF3D0FE" w:rsidR="00206E7F" w:rsidRDefault="00CC7A52" w:rsidP="005212A0">
      <w:pPr>
        <w:pStyle w:val="Textoindependiente3"/>
        <w:numPr>
          <w:ilvl w:val="0"/>
          <w:numId w:val="49"/>
        </w:numPr>
        <w:jc w:val="both"/>
        <w:rPr>
          <w:rFonts w:ascii="Tahoma" w:eastAsia="Arial Unicode MS" w:hAnsi="Tahoma" w:cs="Tahoma"/>
          <w:bCs/>
          <w:sz w:val="18"/>
          <w:szCs w:val="18"/>
        </w:rPr>
      </w:pPr>
      <w:r>
        <w:rPr>
          <w:rFonts w:ascii="Tahoma" w:eastAsia="Arial Unicode MS" w:hAnsi="Tahoma" w:cs="Tahoma"/>
          <w:bCs/>
          <w:sz w:val="18"/>
          <w:szCs w:val="18"/>
        </w:rPr>
        <w:t>Chañarcillo N.º 60</w:t>
      </w:r>
      <w:r w:rsidR="004607CA">
        <w:rPr>
          <w:rFonts w:ascii="Tahoma" w:eastAsia="Arial Unicode MS" w:hAnsi="Tahoma" w:cs="Tahoma"/>
          <w:bCs/>
          <w:sz w:val="18"/>
          <w:szCs w:val="18"/>
        </w:rPr>
        <w:t>0</w:t>
      </w:r>
      <w:r w:rsidR="005212A0" w:rsidRPr="005212A0">
        <w:rPr>
          <w:rFonts w:ascii="Tahoma" w:eastAsia="Arial Unicode MS" w:hAnsi="Tahoma" w:cs="Tahoma"/>
          <w:bCs/>
          <w:sz w:val="18"/>
          <w:szCs w:val="18"/>
        </w:rPr>
        <w:t xml:space="preserve">, </w:t>
      </w:r>
      <w:r>
        <w:rPr>
          <w:rFonts w:ascii="Tahoma" w:eastAsia="Arial Unicode MS" w:hAnsi="Tahoma" w:cs="Tahoma"/>
          <w:bCs/>
          <w:sz w:val="18"/>
          <w:szCs w:val="18"/>
        </w:rPr>
        <w:t>Maipú</w:t>
      </w:r>
      <w:r w:rsidR="005212A0" w:rsidRPr="005212A0">
        <w:rPr>
          <w:rFonts w:ascii="Tahoma" w:eastAsia="Arial Unicode MS" w:hAnsi="Tahoma" w:cs="Tahoma"/>
          <w:bCs/>
          <w:sz w:val="18"/>
          <w:szCs w:val="18"/>
        </w:rPr>
        <w:t>.</w:t>
      </w:r>
    </w:p>
    <w:p w14:paraId="0232434C" w14:textId="77777777" w:rsidR="005212A0" w:rsidRPr="004B739A" w:rsidRDefault="005212A0" w:rsidP="00206E7F">
      <w:pPr>
        <w:pStyle w:val="Textoindependiente3"/>
        <w:ind w:left="720"/>
        <w:jc w:val="both"/>
        <w:rPr>
          <w:rFonts w:ascii="Tahoma" w:eastAsia="Arial Unicode MS" w:hAnsi="Tahoma" w:cs="Tahoma"/>
          <w:bCs/>
          <w:sz w:val="18"/>
          <w:szCs w:val="18"/>
        </w:rPr>
      </w:pPr>
    </w:p>
    <w:p w14:paraId="049CD60A" w14:textId="77777777" w:rsidR="004B739A" w:rsidRPr="004B739A" w:rsidRDefault="004B739A" w:rsidP="004B739A">
      <w:pPr>
        <w:pStyle w:val="Textoindependiente3"/>
        <w:jc w:val="both"/>
        <w:rPr>
          <w:rFonts w:ascii="Tahoma" w:eastAsia="Arial Unicode MS" w:hAnsi="Tahoma" w:cs="Tahoma"/>
          <w:bCs/>
          <w:sz w:val="18"/>
          <w:szCs w:val="18"/>
        </w:rPr>
      </w:pPr>
      <w:r w:rsidRPr="004B739A">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0FCBF6E2" w14:textId="77777777" w:rsidR="004B739A" w:rsidRPr="004B739A" w:rsidRDefault="004B739A" w:rsidP="004B739A">
      <w:pPr>
        <w:pStyle w:val="Textoindependiente3"/>
        <w:jc w:val="both"/>
        <w:rPr>
          <w:rFonts w:ascii="Tahoma" w:eastAsia="Arial Unicode MS" w:hAnsi="Tahoma" w:cs="Tahoma"/>
          <w:bCs/>
          <w:sz w:val="18"/>
          <w:szCs w:val="18"/>
        </w:rPr>
      </w:pPr>
    </w:p>
    <w:p w14:paraId="1ECAE6E3" w14:textId="77777777" w:rsidR="004B739A" w:rsidRPr="004B739A" w:rsidRDefault="004B739A" w:rsidP="004B739A">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SEGUNDO</w:t>
      </w:r>
      <w:r w:rsidRPr="004B739A">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p>
    <w:p w14:paraId="69086170" w14:textId="77777777" w:rsidR="004B739A" w:rsidRPr="004B739A" w:rsidRDefault="004B739A" w:rsidP="004B739A">
      <w:pPr>
        <w:pStyle w:val="Textoindependiente3"/>
        <w:jc w:val="both"/>
        <w:rPr>
          <w:rFonts w:ascii="Tahoma" w:eastAsia="Arial Unicode MS" w:hAnsi="Tahoma" w:cs="Tahoma"/>
          <w:bCs/>
          <w:sz w:val="18"/>
          <w:szCs w:val="18"/>
        </w:rPr>
      </w:pPr>
    </w:p>
    <w:p w14:paraId="018EF0C4" w14:textId="77777777" w:rsidR="004B739A" w:rsidRPr="004B739A" w:rsidRDefault="004B739A" w:rsidP="004B739A">
      <w:pPr>
        <w:pStyle w:val="Textoindependiente"/>
        <w:ind w:left="-284" w:right="-499"/>
        <w:jc w:val="both"/>
        <w:rPr>
          <w:rFonts w:ascii="Tahoma" w:hAnsi="Tahoma" w:cs="Tahoma"/>
          <w:sz w:val="18"/>
          <w:szCs w:val="18"/>
        </w:rPr>
      </w:pPr>
      <w:r w:rsidRPr="004B739A">
        <w:rPr>
          <w:rFonts w:ascii="Tahoma" w:hAnsi="Tahoma" w:cs="Tahoma"/>
          <w:sz w:val="18"/>
          <w:szCs w:val="18"/>
        </w:rPr>
        <w:t>.</w:t>
      </w:r>
    </w:p>
    <w:p w14:paraId="2BBB8A5E" w14:textId="675F4D77" w:rsidR="0005467B" w:rsidRDefault="0005467B">
      <w:pPr>
        <w:rPr>
          <w:rFonts w:ascii="Tahoma" w:hAnsi="Tahoma" w:cs="Tahoma"/>
          <w:sz w:val="18"/>
          <w:szCs w:val="18"/>
          <w:lang w:val="es-ES_tradnl"/>
        </w:rPr>
      </w:pPr>
      <w:r>
        <w:rPr>
          <w:rFonts w:ascii="Tahoma" w:hAnsi="Tahoma" w:cs="Tahoma"/>
          <w:sz w:val="18"/>
          <w:szCs w:val="18"/>
          <w:lang w:val="es-ES_tradnl"/>
        </w:rPr>
        <w:br w:type="page"/>
      </w:r>
    </w:p>
    <w:p w14:paraId="2BB0F8F2" w14:textId="62AFE291" w:rsidR="002B4B8C" w:rsidRPr="004B739A" w:rsidRDefault="002B4B8C" w:rsidP="00A5383C">
      <w:pPr>
        <w:jc w:val="center"/>
        <w:rPr>
          <w:rFonts w:ascii="Tahoma" w:hAnsi="Tahoma" w:cs="Tahoma"/>
          <w:b/>
          <w:sz w:val="18"/>
          <w:szCs w:val="18"/>
          <w:u w:val="single"/>
        </w:rPr>
      </w:pPr>
      <w:r w:rsidRPr="004B739A">
        <w:rPr>
          <w:rFonts w:ascii="Tahoma" w:hAnsi="Tahoma" w:cs="Tahoma"/>
          <w:b/>
          <w:sz w:val="18"/>
          <w:szCs w:val="18"/>
          <w:u w:val="single"/>
        </w:rPr>
        <w:lastRenderedPageBreak/>
        <w:t>DECLARACION Y ACUSO DE RECIBO</w:t>
      </w:r>
    </w:p>
    <w:p w14:paraId="3F4B20B3" w14:textId="1379525A" w:rsidR="002B4B8C" w:rsidRPr="004B739A" w:rsidRDefault="002B4B8C" w:rsidP="00A5383C">
      <w:pPr>
        <w:jc w:val="both"/>
        <w:rPr>
          <w:rFonts w:ascii="Tahoma" w:hAnsi="Tahoma" w:cs="Tahoma"/>
          <w:b/>
          <w:sz w:val="18"/>
          <w:szCs w:val="18"/>
        </w:rPr>
      </w:pPr>
    </w:p>
    <w:p w14:paraId="305908B5" w14:textId="77777777" w:rsidR="00A5383C" w:rsidRPr="004B739A" w:rsidRDefault="00A5383C" w:rsidP="00A5383C">
      <w:pPr>
        <w:jc w:val="both"/>
        <w:rPr>
          <w:rFonts w:ascii="Tahoma" w:hAnsi="Tahoma" w:cs="Tahoma"/>
          <w:b/>
          <w:sz w:val="18"/>
          <w:szCs w:val="18"/>
        </w:rPr>
      </w:pPr>
    </w:p>
    <w:p w14:paraId="40324320" w14:textId="77777777"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 xml:space="preserve">Bajo mi firma declaro haber recibido, leído y comprendido el presente Reglamento Interno de Orden, Higiene y Seguridad de la </w:t>
      </w:r>
      <w:r w:rsidR="00F220CF" w:rsidRPr="004B739A">
        <w:rPr>
          <w:rFonts w:ascii="Tahoma" w:hAnsi="Tahoma" w:cs="Tahoma"/>
          <w:sz w:val="18"/>
          <w:szCs w:val="18"/>
        </w:rPr>
        <w:t>Empresa</w:t>
      </w:r>
      <w:r w:rsidRPr="004B739A">
        <w:rPr>
          <w:rFonts w:ascii="Tahoma" w:hAnsi="Tahoma" w:cs="Tahoma"/>
          <w:sz w:val="18"/>
          <w:szCs w:val="18"/>
        </w:rPr>
        <w:t>, Rol Único Tributario N° 76.909.910-7, del cual me comprometo a cumplir en su totalidad, no pudiendo alegar desconocimiento de su texto a contar de esta fecha.</w:t>
      </w:r>
    </w:p>
    <w:p w14:paraId="63460321" w14:textId="0D7545CD" w:rsidR="002B4B8C" w:rsidRPr="004B739A" w:rsidRDefault="002B4B8C" w:rsidP="00A5383C">
      <w:pPr>
        <w:ind w:left="284" w:right="282"/>
        <w:rPr>
          <w:rFonts w:ascii="Tahoma" w:hAnsi="Tahoma" w:cs="Tahoma"/>
          <w:sz w:val="18"/>
          <w:szCs w:val="18"/>
        </w:rPr>
      </w:pPr>
    </w:p>
    <w:p w14:paraId="67037634" w14:textId="77777777" w:rsidR="00A5383C" w:rsidRPr="004B739A" w:rsidRDefault="00A5383C" w:rsidP="00A5383C">
      <w:pPr>
        <w:ind w:left="284" w:right="282"/>
        <w:rPr>
          <w:rFonts w:ascii="Tahoma" w:hAnsi="Tahoma" w:cs="Tahoma"/>
          <w:sz w:val="18"/>
          <w:szCs w:val="18"/>
        </w:rPr>
      </w:pPr>
    </w:p>
    <w:p w14:paraId="0FF30765" w14:textId="6D9C30EC" w:rsidR="00026B8D" w:rsidRPr="004B739A" w:rsidRDefault="002B4B8C" w:rsidP="00A5383C">
      <w:pPr>
        <w:ind w:left="284" w:right="282"/>
        <w:rPr>
          <w:rFonts w:ascii="Tahoma" w:hAnsi="Tahoma" w:cs="Tahoma"/>
          <w:b/>
          <w:sz w:val="18"/>
          <w:szCs w:val="18"/>
        </w:rPr>
      </w:pPr>
      <w:r w:rsidRPr="004B739A">
        <w:rPr>
          <w:rFonts w:ascii="Tahoma" w:hAnsi="Tahoma" w:cs="Tahoma"/>
          <w:sz w:val="18"/>
          <w:szCs w:val="18"/>
        </w:rPr>
        <w:t>Nombre del Trabajador</w:t>
      </w:r>
      <w:r w:rsidRPr="004B739A">
        <w:rPr>
          <w:rFonts w:ascii="Tahoma" w:hAnsi="Tahoma" w:cs="Tahoma"/>
          <w:sz w:val="18"/>
          <w:szCs w:val="18"/>
        </w:rPr>
        <w:tab/>
      </w:r>
      <w:r w:rsidR="00A5383C" w:rsidRPr="004B739A">
        <w:rPr>
          <w:rFonts w:ascii="Tahoma" w:hAnsi="Tahoma" w:cs="Tahoma"/>
          <w:sz w:val="18"/>
          <w:szCs w:val="18"/>
        </w:rPr>
        <w:tab/>
      </w:r>
      <w:r w:rsidRPr="004B739A">
        <w:rPr>
          <w:rFonts w:ascii="Tahoma" w:hAnsi="Tahoma" w:cs="Tahoma"/>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E50DCA">
        <w:rPr>
          <w:rFonts w:ascii="Tahoma" w:hAnsi="Tahoma" w:cs="Tahoma"/>
          <w:b/>
          <w:noProof/>
          <w:sz w:val="16"/>
          <w:szCs w:val="16"/>
        </w:rPr>
        <w:t>${empl_nombre}</w:t>
      </w:r>
      <w:r w:rsidR="00DE5D5A" w:rsidRPr="009534BA">
        <w:rPr>
          <w:rFonts w:ascii="Tahoma" w:hAnsi="Tahoma" w:cs="Tahoma"/>
          <w:b/>
          <w:sz w:val="16"/>
          <w:szCs w:val="16"/>
        </w:rPr>
        <w:fldChar w:fldCharType="end"/>
      </w:r>
    </w:p>
    <w:p w14:paraId="796F7193" w14:textId="77777777"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p>
    <w:p w14:paraId="436503F8" w14:textId="74572E57"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Cedula de Identidad</w:t>
      </w:r>
      <w:r w:rsidR="0031492C">
        <w:rPr>
          <w:rFonts w:ascii="Tahoma" w:hAnsi="Tahoma" w:cs="Tahoma"/>
          <w:sz w:val="18"/>
          <w:szCs w:val="18"/>
        </w:rPr>
        <w:tab/>
      </w:r>
      <w:r w:rsidR="0031492C">
        <w:rPr>
          <w:rFonts w:ascii="Tahoma" w:hAnsi="Tahoma" w:cs="Tahoma"/>
          <w:sz w:val="18"/>
          <w:szCs w:val="18"/>
        </w:rPr>
        <w:tab/>
      </w:r>
      <w:r w:rsidR="0031492C">
        <w:rPr>
          <w:rFonts w:ascii="Tahoma" w:hAnsi="Tahoma" w:cs="Tahoma"/>
          <w:sz w:val="18"/>
          <w:szCs w:val="18"/>
        </w:rPr>
        <w:tab/>
        <w:t>:</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E50DCA">
        <w:rPr>
          <w:rFonts w:ascii="Tahoma" w:hAnsi="Tahoma" w:cs="Tahoma"/>
          <w:b/>
          <w:noProof/>
          <w:sz w:val="16"/>
          <w:szCs w:val="16"/>
        </w:rPr>
        <w:t>${empl_rut}</w:t>
      </w:r>
      <w:r w:rsidR="00DE5D5A" w:rsidRPr="009534BA">
        <w:rPr>
          <w:rFonts w:ascii="Tahoma" w:hAnsi="Tahoma" w:cs="Tahoma"/>
          <w:b/>
          <w:sz w:val="16"/>
          <w:szCs w:val="16"/>
        </w:rPr>
        <w:fldChar w:fldCharType="end"/>
      </w:r>
    </w:p>
    <w:p w14:paraId="15562CC5" w14:textId="77777777" w:rsidR="00026B8D" w:rsidRPr="004B739A" w:rsidRDefault="00026B8D" w:rsidP="00A5383C">
      <w:pPr>
        <w:ind w:left="284" w:right="282"/>
        <w:rPr>
          <w:rFonts w:ascii="Tahoma" w:hAnsi="Tahoma" w:cs="Tahoma"/>
          <w:sz w:val="18"/>
          <w:szCs w:val="18"/>
        </w:rPr>
      </w:pPr>
    </w:p>
    <w:p w14:paraId="3E2FE990" w14:textId="253E9D52" w:rsidR="00DE5D5A" w:rsidRDefault="002B4B8C" w:rsidP="00A5383C">
      <w:pPr>
        <w:ind w:left="284" w:right="282"/>
        <w:rPr>
          <w:rFonts w:ascii="Tahoma" w:hAnsi="Tahoma" w:cs="Tahoma"/>
          <w:b/>
          <w:sz w:val="16"/>
          <w:szCs w:val="16"/>
        </w:rPr>
      </w:pPr>
      <w:r w:rsidRPr="004B739A">
        <w:rPr>
          <w:rFonts w:ascii="Tahoma" w:hAnsi="Tahoma" w:cs="Tahoma"/>
          <w:sz w:val="18"/>
          <w:szCs w:val="18"/>
        </w:rPr>
        <w:t>Cargo</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w:t>
      </w:r>
      <w:r w:rsidRPr="004B739A">
        <w:rPr>
          <w:rFonts w:ascii="Tahoma" w:hAnsi="Tahoma" w:cs="Tahoma"/>
          <w:b/>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CARGO </w:instrText>
      </w:r>
      <w:r w:rsidR="00DE5D5A" w:rsidRPr="009534BA">
        <w:rPr>
          <w:rFonts w:ascii="Tahoma" w:hAnsi="Tahoma" w:cs="Tahoma"/>
          <w:b/>
          <w:sz w:val="16"/>
          <w:szCs w:val="16"/>
        </w:rPr>
        <w:fldChar w:fldCharType="separate"/>
      </w:r>
      <w:r w:rsidR="003A0854">
        <w:rPr>
          <w:rFonts w:ascii="Tahoma" w:hAnsi="Tahoma" w:cs="Tahoma"/>
          <w:b/>
          <w:noProof/>
          <w:sz w:val="16"/>
          <w:szCs w:val="16"/>
        </w:rPr>
        <w:t>${cre_nombre}</w:t>
      </w:r>
      <w:r w:rsidR="00DE5D5A" w:rsidRPr="009534BA">
        <w:rPr>
          <w:rFonts w:ascii="Tahoma" w:hAnsi="Tahoma" w:cs="Tahoma"/>
          <w:b/>
          <w:sz w:val="16"/>
          <w:szCs w:val="16"/>
        </w:rPr>
        <w:fldChar w:fldCharType="end"/>
      </w:r>
    </w:p>
    <w:p w14:paraId="71199780" w14:textId="4E0558E3"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r w:rsidRPr="004B739A">
        <w:rPr>
          <w:rFonts w:ascii="Tahoma" w:hAnsi="Tahoma" w:cs="Tahoma"/>
          <w:sz w:val="18"/>
          <w:szCs w:val="18"/>
        </w:rPr>
        <w:tab/>
      </w:r>
    </w:p>
    <w:p w14:paraId="7DD60A86" w14:textId="3217D88A"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Fecha</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DE5D5A" w:rsidRPr="009534BA">
        <w:rPr>
          <w:rFonts w:ascii="Tahoma" w:hAnsi="Tahoma" w:cs="Tahoma"/>
          <w:b/>
          <w:sz w:val="16"/>
          <w:szCs w:val="16"/>
        </w:rPr>
        <w:fldChar w:fldCharType="separate"/>
      </w:r>
      <w:r w:rsidR="00E50DCA">
        <w:rPr>
          <w:rFonts w:ascii="Tahoma" w:hAnsi="Tahoma" w:cs="Tahoma"/>
          <w:b/>
          <w:noProof/>
          <w:sz w:val="16"/>
          <w:szCs w:val="16"/>
        </w:rPr>
        <w:t>${fecha_contrato}</w:t>
      </w:r>
      <w:r w:rsidR="00DE5D5A" w:rsidRPr="009534BA">
        <w:rPr>
          <w:rFonts w:ascii="Tahoma" w:hAnsi="Tahoma" w:cs="Tahoma"/>
          <w:b/>
          <w:sz w:val="16"/>
          <w:szCs w:val="16"/>
        </w:rPr>
        <w:fldChar w:fldCharType="end"/>
      </w:r>
    </w:p>
    <w:p w14:paraId="175EAECB" w14:textId="77777777" w:rsidR="002B4B8C" w:rsidRPr="004B739A" w:rsidRDefault="002B4B8C" w:rsidP="00A5383C">
      <w:pPr>
        <w:ind w:left="284" w:right="282"/>
        <w:jc w:val="both"/>
        <w:rPr>
          <w:rFonts w:ascii="Tahoma" w:hAnsi="Tahoma" w:cs="Tahoma"/>
          <w:sz w:val="18"/>
          <w:szCs w:val="18"/>
        </w:rPr>
      </w:pPr>
    </w:p>
    <w:p w14:paraId="26645BD1" w14:textId="77777777" w:rsidR="002B4B8C" w:rsidRPr="004B739A" w:rsidRDefault="002B4B8C" w:rsidP="00A5383C">
      <w:pPr>
        <w:jc w:val="both"/>
        <w:rPr>
          <w:rFonts w:ascii="Tahoma" w:hAnsi="Tahoma" w:cs="Tahoma"/>
          <w:sz w:val="18"/>
          <w:szCs w:val="18"/>
        </w:rPr>
      </w:pPr>
    </w:p>
    <w:p w14:paraId="732331FF" w14:textId="008D1628" w:rsidR="0005467B" w:rsidRDefault="0005467B">
      <w:pPr>
        <w:rPr>
          <w:rFonts w:ascii="Tahoma" w:hAnsi="Tahoma" w:cs="Tahoma"/>
          <w:sz w:val="18"/>
          <w:szCs w:val="18"/>
        </w:rPr>
      </w:pPr>
      <w:r>
        <w:rPr>
          <w:rFonts w:ascii="Tahoma" w:hAnsi="Tahoma" w:cs="Tahoma"/>
          <w:sz w:val="18"/>
          <w:szCs w:val="18"/>
        </w:rPr>
        <w:br w:type="page"/>
      </w:r>
    </w:p>
    <w:p w14:paraId="3F97B34E" w14:textId="77777777" w:rsidR="002B4B8C" w:rsidRDefault="002B4B8C" w:rsidP="00A5383C">
      <w:pPr>
        <w:jc w:val="both"/>
        <w:rPr>
          <w:rFonts w:ascii="Tahoma" w:hAnsi="Tahoma" w:cs="Tahoma"/>
          <w:sz w:val="18"/>
          <w:szCs w:val="18"/>
        </w:rPr>
      </w:pPr>
    </w:p>
    <w:p w14:paraId="1D2CBB5B" w14:textId="53BA9F92" w:rsidR="00C12460" w:rsidRDefault="00C12460" w:rsidP="00A5383C">
      <w:pPr>
        <w:rPr>
          <w:rFonts w:ascii="Tahoma" w:hAnsi="Tahoma" w:cs="Tahoma"/>
        </w:rPr>
      </w:pPr>
      <w:bookmarkStart w:id="2" w:name="_Hlk526518024"/>
      <w:r w:rsidRPr="00A5383C">
        <w:rPr>
          <w:rFonts w:ascii="Tahoma" w:hAnsi="Tahoma" w:cs="Tahoma"/>
          <w:iCs/>
          <w:noProof/>
          <w:sz w:val="20"/>
          <w:szCs w:val="20"/>
          <w:lang w:val="es-CL" w:eastAsia="es-CL"/>
        </w:rPr>
        <w:drawing>
          <wp:inline distT="0" distB="0" distL="0" distR="0" wp14:anchorId="3988745D" wp14:editId="42E4E2D6">
            <wp:extent cx="6368415" cy="8258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3204" cy="8277352"/>
                    </a:xfrm>
                    <a:prstGeom prst="rect">
                      <a:avLst/>
                    </a:prstGeom>
                    <a:noFill/>
                    <a:ln>
                      <a:noFill/>
                    </a:ln>
                  </pic:spPr>
                </pic:pic>
              </a:graphicData>
            </a:graphic>
          </wp:inline>
        </w:drawing>
      </w:r>
    </w:p>
    <w:bookmarkEnd w:id="2"/>
    <w:p w14:paraId="6A70A16D" w14:textId="771B62B8" w:rsidR="00206E7F" w:rsidRDefault="00206E7F" w:rsidP="00A5383C">
      <w:pPr>
        <w:rPr>
          <w:rFonts w:ascii="Tahoma" w:hAnsi="Tahoma" w:cs="Tahoma"/>
          <w:b/>
          <w:color w:val="000000"/>
          <w:sz w:val="22"/>
          <w:szCs w:val="22"/>
        </w:rPr>
      </w:pPr>
    </w:p>
    <w:p w14:paraId="70A71C7C" w14:textId="55FCB3C3" w:rsidR="00B31F93" w:rsidRDefault="00B31F93" w:rsidP="00A5383C">
      <w:pPr>
        <w:rPr>
          <w:rFonts w:ascii="Tahoma" w:hAnsi="Tahoma" w:cs="Tahoma"/>
          <w:b/>
          <w:color w:val="000000"/>
          <w:sz w:val="22"/>
          <w:szCs w:val="22"/>
        </w:rPr>
      </w:pPr>
    </w:p>
    <w:p w14:paraId="5A891D46" w14:textId="5934F3AD" w:rsidR="00B31F93" w:rsidRDefault="00B31F93" w:rsidP="00A5383C">
      <w:pPr>
        <w:rPr>
          <w:rFonts w:ascii="Tahoma" w:hAnsi="Tahoma" w:cs="Tahoma"/>
          <w:b/>
          <w:color w:val="000000"/>
          <w:sz w:val="22"/>
          <w:szCs w:val="22"/>
        </w:rPr>
      </w:pPr>
    </w:p>
    <w:p w14:paraId="5F75073E" w14:textId="77777777" w:rsidR="00B31F93" w:rsidRDefault="00B31F93" w:rsidP="00A5383C">
      <w:pPr>
        <w:rPr>
          <w:rFonts w:ascii="Tahoma" w:hAnsi="Tahoma" w:cs="Tahoma"/>
          <w:b/>
          <w:color w:val="000000"/>
          <w:sz w:val="22"/>
          <w:szCs w:val="22"/>
        </w:rPr>
      </w:pPr>
    </w:p>
    <w:p w14:paraId="740CED6E" w14:textId="03D210B7" w:rsidR="00DE5D5A" w:rsidRDefault="00DE5D5A" w:rsidP="00DE5D5A">
      <w:pPr>
        <w:widowControl w:val="0"/>
        <w:spacing w:line="360" w:lineRule="auto"/>
        <w:jc w:val="right"/>
        <w:rPr>
          <w:rFonts w:ascii="Tahoma" w:hAnsi="Tahoma" w:cs="Tahoma"/>
          <w:b/>
          <w:sz w:val="16"/>
          <w:szCs w:val="16"/>
        </w:rPr>
      </w:pPr>
      <w:r w:rsidRPr="009534BA">
        <w:rPr>
          <w:rFonts w:ascii="Tahoma" w:hAnsi="Tahoma" w:cs="Tahoma"/>
          <w:b/>
          <w:sz w:val="16"/>
          <w:szCs w:val="16"/>
        </w:rPr>
        <w:fldChar w:fldCharType="begin"/>
      </w:r>
      <w:r w:rsidRPr="009534BA">
        <w:rPr>
          <w:rFonts w:ascii="Tahoma" w:hAnsi="Tahoma" w:cs="Tahoma"/>
          <w:b/>
          <w:sz w:val="16"/>
          <w:szCs w:val="16"/>
        </w:rPr>
        <w:instrText xml:space="preserve"> MERGEFIELD  INICIOCONTRATO </w:instrText>
      </w:r>
      <w:r w:rsidRPr="009534BA">
        <w:rPr>
          <w:rFonts w:ascii="Tahoma" w:hAnsi="Tahoma" w:cs="Tahoma"/>
          <w:b/>
          <w:sz w:val="16"/>
          <w:szCs w:val="16"/>
        </w:rPr>
        <w:fldChar w:fldCharType="separate"/>
      </w:r>
      <w:r w:rsidR="00E50DCA">
        <w:rPr>
          <w:rFonts w:ascii="Tahoma" w:hAnsi="Tahoma" w:cs="Tahoma"/>
          <w:b/>
          <w:noProof/>
          <w:sz w:val="16"/>
          <w:szCs w:val="16"/>
        </w:rPr>
        <w:t>${fecha_contrato}</w:t>
      </w:r>
      <w:r w:rsidRPr="009534BA">
        <w:rPr>
          <w:rFonts w:ascii="Tahoma" w:hAnsi="Tahoma" w:cs="Tahoma"/>
          <w:b/>
          <w:sz w:val="16"/>
          <w:szCs w:val="16"/>
        </w:rPr>
        <w:fldChar w:fldCharType="end"/>
      </w:r>
    </w:p>
    <w:p w14:paraId="35CEF025" w14:textId="50D770BD" w:rsidR="00DE6D8C" w:rsidRPr="00997A7C" w:rsidRDefault="00DE6D8C" w:rsidP="00DE6D8C">
      <w:pPr>
        <w:widowControl w:val="0"/>
        <w:spacing w:line="360" w:lineRule="auto"/>
        <w:jc w:val="center"/>
        <w:rPr>
          <w:rFonts w:ascii="Calibri" w:hAnsi="Calibri" w:cs="Calibri"/>
          <w:b/>
          <w:sz w:val="20"/>
          <w:szCs w:val="20"/>
          <w:u w:val="single"/>
        </w:rPr>
      </w:pPr>
      <w:r w:rsidRPr="00997A7C">
        <w:rPr>
          <w:rFonts w:ascii="Calibri" w:hAnsi="Calibri" w:cs="Calibri"/>
          <w:b/>
          <w:sz w:val="20"/>
          <w:szCs w:val="20"/>
          <w:u w:val="single"/>
        </w:rPr>
        <w:t>CARTA DE PRESENTACION</w:t>
      </w:r>
    </w:p>
    <w:p w14:paraId="5EDF961A" w14:textId="77777777" w:rsidR="00DE6D8C" w:rsidRPr="00997A7C" w:rsidRDefault="00DE6D8C" w:rsidP="00DE6D8C">
      <w:pPr>
        <w:pStyle w:val="Ttulo5"/>
        <w:spacing w:line="360" w:lineRule="auto"/>
        <w:rPr>
          <w:rFonts w:cs="Calibri"/>
          <w:sz w:val="24"/>
        </w:rPr>
      </w:pPr>
      <w:r w:rsidRPr="00997A7C">
        <w:rPr>
          <w:rFonts w:cs="Calibri"/>
          <w:i w:val="0"/>
          <w:iCs w:val="0"/>
          <w:sz w:val="18"/>
          <w:szCs w:val="20"/>
        </w:rPr>
        <w:t>Señor</w:t>
      </w:r>
    </w:p>
    <w:p w14:paraId="428E5B68" w14:textId="77777777" w:rsidR="00DE6D8C" w:rsidRPr="00997A7C" w:rsidRDefault="00DE6D8C" w:rsidP="00DE6D8C">
      <w:pPr>
        <w:rPr>
          <w:rFonts w:ascii="Calibri" w:hAnsi="Calibri" w:cs="Calibri"/>
          <w:b/>
          <w:sz w:val="18"/>
          <w:szCs w:val="20"/>
        </w:rPr>
      </w:pPr>
    </w:p>
    <w:p w14:paraId="6A557733" w14:textId="77777777" w:rsidR="00DE6D8C" w:rsidRPr="00997A7C" w:rsidRDefault="00DE6D8C" w:rsidP="00DE6D8C">
      <w:pPr>
        <w:rPr>
          <w:rFonts w:ascii="Calibri" w:hAnsi="Calibri" w:cs="Calibri"/>
          <w:b/>
          <w:iCs/>
          <w:sz w:val="18"/>
          <w:szCs w:val="20"/>
          <w:u w:val="single"/>
        </w:rPr>
      </w:pPr>
      <w:r w:rsidRPr="00997A7C">
        <w:rPr>
          <w:rFonts w:ascii="Calibri" w:hAnsi="Calibri" w:cs="Calibri"/>
          <w:b/>
          <w:iCs/>
          <w:sz w:val="18"/>
          <w:szCs w:val="20"/>
          <w:u w:val="single"/>
        </w:rPr>
        <w:t xml:space="preserve">P R E S E N T E </w:t>
      </w:r>
    </w:p>
    <w:p w14:paraId="6BCAD83C" w14:textId="77777777" w:rsidR="00DE6D8C" w:rsidRPr="00997A7C" w:rsidRDefault="00DE6D8C" w:rsidP="00DE6D8C">
      <w:pPr>
        <w:jc w:val="both"/>
        <w:rPr>
          <w:rFonts w:ascii="Calibri" w:hAnsi="Calibri" w:cs="Calibri"/>
          <w:iCs/>
          <w:sz w:val="18"/>
          <w:szCs w:val="20"/>
        </w:rPr>
      </w:pPr>
    </w:p>
    <w:p w14:paraId="5FD66789" w14:textId="77777777" w:rsidR="00DE6D8C" w:rsidRPr="00997A7C" w:rsidRDefault="00DE6D8C" w:rsidP="00DE6D8C">
      <w:pPr>
        <w:jc w:val="both"/>
        <w:rPr>
          <w:rFonts w:ascii="Calibri" w:hAnsi="Calibri" w:cs="Calibri"/>
          <w:iCs/>
          <w:sz w:val="18"/>
          <w:szCs w:val="20"/>
        </w:rPr>
      </w:pPr>
    </w:p>
    <w:p w14:paraId="3F4EE8C8"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Estimados señores:</w:t>
      </w:r>
    </w:p>
    <w:p w14:paraId="51451DB7"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 xml:space="preserve">                                  </w:t>
      </w:r>
    </w:p>
    <w:p w14:paraId="6391E63F" w14:textId="44F3329D" w:rsidR="00DE6D8C" w:rsidRPr="00997A7C" w:rsidRDefault="00DE6D8C" w:rsidP="00DE6D8C">
      <w:pPr>
        <w:spacing w:line="360" w:lineRule="auto"/>
        <w:jc w:val="both"/>
        <w:rPr>
          <w:rFonts w:ascii="Calibri" w:hAnsi="Calibri" w:cs="Calibri"/>
          <w:iCs/>
          <w:sz w:val="18"/>
          <w:szCs w:val="20"/>
        </w:rPr>
      </w:pPr>
      <w:r w:rsidRPr="00997A7C">
        <w:rPr>
          <w:rFonts w:ascii="Calibri" w:hAnsi="Calibri" w:cs="Calibri"/>
          <w:iCs/>
          <w:sz w:val="18"/>
          <w:szCs w:val="20"/>
        </w:rPr>
        <w:t>A través de esta carta presentamos al señor (a)</w:t>
      </w:r>
      <w:r>
        <w:rPr>
          <w:rFonts w:ascii="Calibri" w:hAnsi="Calibri" w:cs="Calibri"/>
          <w:iCs/>
          <w:sz w:val="18"/>
          <w:szCs w:val="20"/>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E50DCA">
        <w:rPr>
          <w:rFonts w:ascii="Tahoma" w:hAnsi="Tahoma" w:cs="Tahoma"/>
          <w:b/>
          <w:noProof/>
          <w:sz w:val="16"/>
          <w:szCs w:val="16"/>
        </w:rPr>
        <w:t>${empl_nombre}</w:t>
      </w:r>
      <w:r w:rsidR="00DE5D5A" w:rsidRPr="009534BA">
        <w:rPr>
          <w:rFonts w:ascii="Tahoma" w:hAnsi="Tahoma" w:cs="Tahoma"/>
          <w:b/>
          <w:sz w:val="16"/>
          <w:szCs w:val="16"/>
        </w:rPr>
        <w:fldChar w:fldCharType="end"/>
      </w:r>
      <w:r w:rsidRPr="00997A7C">
        <w:rPr>
          <w:rFonts w:ascii="Calibri" w:hAnsi="Calibri" w:cs="Calibri"/>
          <w:iCs/>
          <w:sz w:val="18"/>
          <w:szCs w:val="20"/>
        </w:rPr>
        <w:t>Rut:</w:t>
      </w:r>
      <w:r w:rsidRPr="00997A7C">
        <w:rPr>
          <w:rFonts w:ascii="Calibri" w:hAnsi="Calibri" w:cs="Calibri"/>
          <w:b/>
          <w:sz w:val="20"/>
          <w:szCs w:val="22"/>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E50DCA">
        <w:rPr>
          <w:rFonts w:ascii="Tahoma" w:hAnsi="Tahoma" w:cs="Tahoma"/>
          <w:b/>
          <w:noProof/>
          <w:sz w:val="16"/>
          <w:szCs w:val="16"/>
        </w:rPr>
        <w:t>${empl_rut}</w:t>
      </w:r>
      <w:r w:rsidR="00DE5D5A" w:rsidRPr="009534BA">
        <w:rPr>
          <w:rFonts w:ascii="Tahoma" w:hAnsi="Tahoma" w:cs="Tahoma"/>
          <w:b/>
          <w:sz w:val="16"/>
          <w:szCs w:val="16"/>
        </w:rPr>
        <w:fldChar w:fldCharType="end"/>
      </w:r>
      <w:r w:rsidRPr="00997A7C">
        <w:rPr>
          <w:rFonts w:ascii="Calibri" w:hAnsi="Calibri" w:cs="Calibri"/>
          <w:b/>
          <w:sz w:val="20"/>
          <w:szCs w:val="22"/>
        </w:rPr>
        <w:t xml:space="preserve">, </w:t>
      </w:r>
      <w:r w:rsidRPr="00997A7C">
        <w:rPr>
          <w:rFonts w:ascii="Calibri" w:hAnsi="Calibri" w:cs="Calibri"/>
          <w:iCs/>
          <w:sz w:val="18"/>
          <w:szCs w:val="20"/>
        </w:rPr>
        <w:t xml:space="preserve">funcionario de nuestro cliente </w:t>
      </w:r>
      <w:r w:rsidR="0031492C">
        <w:rPr>
          <w:rFonts w:ascii="Calibri" w:hAnsi="Calibri" w:cs="Calibri"/>
          <w:b/>
          <w:iCs/>
          <w:sz w:val="18"/>
          <w:szCs w:val="20"/>
        </w:rPr>
        <w:t>SUCDEN</w:t>
      </w:r>
      <w:r w:rsidRPr="00997A7C">
        <w:rPr>
          <w:rFonts w:ascii="Calibri" w:hAnsi="Calibri" w:cs="Calibri"/>
          <w:b/>
          <w:iCs/>
          <w:sz w:val="18"/>
          <w:szCs w:val="20"/>
        </w:rPr>
        <w:t xml:space="preserve"> </w:t>
      </w:r>
      <w:r w:rsidRPr="00997A7C">
        <w:rPr>
          <w:rFonts w:ascii="Calibri" w:hAnsi="Calibri" w:cs="Calibri"/>
          <w:iCs/>
          <w:sz w:val="18"/>
          <w:szCs w:val="20"/>
        </w:rPr>
        <w:t xml:space="preserve">quien se desempeñara como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CARGO </w:instrText>
      </w:r>
      <w:r w:rsidR="00DE5D5A" w:rsidRPr="009534BA">
        <w:rPr>
          <w:rFonts w:ascii="Tahoma" w:hAnsi="Tahoma" w:cs="Tahoma"/>
          <w:b/>
          <w:sz w:val="16"/>
          <w:szCs w:val="16"/>
        </w:rPr>
        <w:fldChar w:fldCharType="separate"/>
      </w:r>
      <w:r w:rsidR="003A0854">
        <w:rPr>
          <w:rFonts w:ascii="Tahoma" w:hAnsi="Tahoma" w:cs="Tahoma"/>
          <w:b/>
          <w:noProof/>
          <w:sz w:val="16"/>
          <w:szCs w:val="16"/>
        </w:rPr>
        <w:t>${cre_nombre}</w:t>
      </w:r>
      <w:r w:rsidR="00DE5D5A" w:rsidRPr="009534BA">
        <w:rPr>
          <w:rFonts w:ascii="Tahoma" w:hAnsi="Tahoma" w:cs="Tahoma"/>
          <w:b/>
          <w:sz w:val="16"/>
          <w:szCs w:val="16"/>
        </w:rPr>
        <w:fldChar w:fldCharType="end"/>
      </w:r>
      <w:r w:rsidRPr="00997A7C">
        <w:rPr>
          <w:rFonts w:ascii="Calibri" w:hAnsi="Calibri" w:cs="Calibri"/>
          <w:b/>
          <w:iCs/>
          <w:sz w:val="18"/>
          <w:szCs w:val="20"/>
        </w:rPr>
        <w:t xml:space="preserve"> </w:t>
      </w:r>
      <w:r w:rsidRPr="00997A7C">
        <w:rPr>
          <w:rFonts w:ascii="Calibri" w:hAnsi="Calibri" w:cs="Calibri"/>
          <w:iCs/>
          <w:sz w:val="18"/>
          <w:szCs w:val="20"/>
        </w:rPr>
        <w:t>de dicho cliente.</w:t>
      </w:r>
    </w:p>
    <w:p w14:paraId="6F3AE6E2" w14:textId="77777777" w:rsidR="00DE6D8C" w:rsidRPr="00997A7C" w:rsidRDefault="00DE6D8C" w:rsidP="00DE6D8C">
      <w:pPr>
        <w:pStyle w:val="Textoindependiente"/>
        <w:spacing w:line="360" w:lineRule="auto"/>
        <w:jc w:val="both"/>
        <w:rPr>
          <w:rFonts w:ascii="Calibri" w:hAnsi="Calibri" w:cs="Calibri"/>
          <w:i/>
          <w:iCs/>
          <w:sz w:val="18"/>
        </w:rPr>
      </w:pPr>
    </w:p>
    <w:p w14:paraId="41B870CD" w14:textId="2779DF4F" w:rsidR="00DE6D8C" w:rsidRPr="00997A7C" w:rsidRDefault="0031492C" w:rsidP="00DE6D8C">
      <w:pPr>
        <w:pStyle w:val="Textoindependiente"/>
        <w:spacing w:line="360" w:lineRule="auto"/>
        <w:jc w:val="both"/>
        <w:rPr>
          <w:rFonts w:ascii="Calibri" w:hAnsi="Calibri" w:cs="Calibri"/>
          <w:iCs/>
          <w:sz w:val="18"/>
          <w:lang w:val="es-ES"/>
        </w:rPr>
      </w:pPr>
      <w:r w:rsidRPr="00997A7C">
        <w:rPr>
          <w:rFonts w:ascii="Calibri" w:hAnsi="Calibri" w:cs="Calibri"/>
          <w:iCs/>
          <w:sz w:val="18"/>
          <w:lang w:val="es-ES"/>
        </w:rPr>
        <w:t>Además,</w:t>
      </w:r>
      <w:r w:rsidR="00DE6D8C" w:rsidRPr="00997A7C">
        <w:rPr>
          <w:rFonts w:ascii="Calibri" w:hAnsi="Calibri" w:cs="Calibri"/>
          <w:iCs/>
          <w:sz w:val="18"/>
          <w:lang w:val="es-ES"/>
        </w:rPr>
        <w:t xml:space="preserve"> por intermedio de esta, Empresa Nacional de Servicios Transitorios Integrales S.A. (ENSTI), Rol Único Tributario N° 76.909.910-7, certifica que el señor (a)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E50DCA">
        <w:rPr>
          <w:rFonts w:ascii="Tahoma" w:hAnsi="Tahoma" w:cs="Tahoma"/>
          <w:b/>
          <w:noProof/>
          <w:sz w:val="16"/>
          <w:szCs w:val="16"/>
        </w:rPr>
        <w:t>${empl_nombre}</w:t>
      </w:r>
      <w:r w:rsidR="00DE5D5A" w:rsidRPr="009534BA">
        <w:rPr>
          <w:rFonts w:ascii="Tahoma" w:hAnsi="Tahoma" w:cs="Tahoma"/>
          <w:b/>
          <w:sz w:val="16"/>
          <w:szCs w:val="16"/>
        </w:rPr>
        <w:fldChar w:fldCharType="end"/>
      </w:r>
      <w:r w:rsidR="00DE6D8C" w:rsidRPr="00997A7C">
        <w:rPr>
          <w:rFonts w:ascii="Calibri" w:hAnsi="Calibri" w:cs="Calibri"/>
          <w:iCs/>
          <w:sz w:val="18"/>
          <w:lang w:val="es-ES"/>
        </w:rPr>
        <w:t xml:space="preserve">,  </w:t>
      </w:r>
      <w:r w:rsidR="00DE6D8C" w:rsidRPr="00957903">
        <w:rPr>
          <w:rFonts w:ascii="Calibri" w:hAnsi="Calibri" w:cs="Calibri"/>
          <w:iCs/>
          <w:sz w:val="20"/>
          <w:lang w:val="es-ES"/>
        </w:rPr>
        <w:t xml:space="preserve">está afiliado (a) </w:t>
      </w:r>
      <w:r w:rsidR="00DE6D8C">
        <w:rPr>
          <w:rFonts w:ascii="Calibri" w:hAnsi="Calibri" w:cs="Calibri"/>
          <w:iCs/>
          <w:sz w:val="20"/>
          <w:lang w:val="es-ES"/>
        </w:rPr>
        <w:t xml:space="preserve">a </w:t>
      </w:r>
      <w:r w:rsidR="000A72C9">
        <w:rPr>
          <w:rFonts w:ascii="Calibri" w:hAnsi="Calibri" w:cs="Calibri"/>
          <w:iCs/>
          <w:sz w:val="20"/>
          <w:lang w:val="es-ES"/>
        </w:rPr>
        <w:t>ACHS MUTUALIDAD</w:t>
      </w:r>
      <w:r w:rsidR="00DE6D8C">
        <w:rPr>
          <w:rFonts w:ascii="Calibri" w:hAnsi="Calibri" w:cs="Calibri"/>
          <w:iCs/>
          <w:sz w:val="20"/>
          <w:lang w:val="es-ES"/>
        </w:rPr>
        <w:t>.</w:t>
      </w:r>
    </w:p>
    <w:p w14:paraId="5BCC3652" w14:textId="77777777" w:rsidR="00DE6D8C" w:rsidRPr="00997A7C" w:rsidRDefault="00DE6D8C" w:rsidP="00DE6D8C">
      <w:pPr>
        <w:pStyle w:val="Textoindependiente"/>
        <w:spacing w:line="360" w:lineRule="auto"/>
        <w:rPr>
          <w:rFonts w:ascii="Calibri" w:hAnsi="Calibri" w:cs="Calibri"/>
          <w:i/>
          <w:iCs/>
          <w:sz w:val="18"/>
        </w:rPr>
      </w:pPr>
      <w:r w:rsidRPr="00997A7C">
        <w:rPr>
          <w:rFonts w:ascii="Calibri" w:hAnsi="Calibri" w:cs="Calibri"/>
          <w:i/>
          <w:iCs/>
          <w:sz w:val="18"/>
        </w:rPr>
        <w:tab/>
      </w:r>
      <w:r w:rsidRPr="00997A7C">
        <w:rPr>
          <w:rFonts w:ascii="Calibri" w:hAnsi="Calibri" w:cs="Calibri"/>
          <w:i/>
          <w:iCs/>
          <w:sz w:val="18"/>
        </w:rPr>
        <w:tab/>
      </w:r>
    </w:p>
    <w:p w14:paraId="444CDD6D" w14:textId="77777777" w:rsidR="00DE6D8C" w:rsidRPr="00997A7C" w:rsidRDefault="00DE6D8C" w:rsidP="00DE6D8C">
      <w:pPr>
        <w:jc w:val="both"/>
        <w:rPr>
          <w:rFonts w:ascii="Calibri" w:hAnsi="Calibri" w:cs="Calibri"/>
          <w:iCs/>
          <w:sz w:val="18"/>
          <w:szCs w:val="20"/>
        </w:rPr>
      </w:pPr>
    </w:p>
    <w:p w14:paraId="53D77F2E" w14:textId="77777777" w:rsidR="00DE6D8C" w:rsidRPr="00997A7C" w:rsidRDefault="00DE6D8C" w:rsidP="00DE6D8C">
      <w:pPr>
        <w:jc w:val="both"/>
        <w:rPr>
          <w:rFonts w:ascii="Calibri" w:hAnsi="Calibri" w:cs="Calibri"/>
          <w:iCs/>
          <w:sz w:val="18"/>
          <w:szCs w:val="20"/>
        </w:rPr>
      </w:pPr>
    </w:p>
    <w:p w14:paraId="0D36E6B9" w14:textId="77777777" w:rsidR="00DE6D8C" w:rsidRPr="00997A7C" w:rsidRDefault="00DE6D8C" w:rsidP="00DE6D8C">
      <w:pPr>
        <w:jc w:val="both"/>
        <w:rPr>
          <w:rFonts w:ascii="Calibri" w:hAnsi="Calibri" w:cs="Calibri"/>
          <w:iCs/>
          <w:sz w:val="18"/>
          <w:szCs w:val="20"/>
        </w:rPr>
      </w:pPr>
    </w:p>
    <w:p w14:paraId="0E3E06F9" w14:textId="77777777" w:rsidR="00DE6D8C" w:rsidRPr="00997A7C" w:rsidRDefault="00DE6D8C" w:rsidP="00DE6D8C">
      <w:pPr>
        <w:jc w:val="both"/>
        <w:rPr>
          <w:rFonts w:ascii="Calibri" w:hAnsi="Calibri" w:cs="Calibri"/>
          <w:iCs/>
          <w:sz w:val="18"/>
          <w:szCs w:val="20"/>
        </w:rPr>
      </w:pPr>
    </w:p>
    <w:p w14:paraId="7C9E4809" w14:textId="77777777" w:rsidR="00DE6D8C" w:rsidRPr="00997A7C" w:rsidRDefault="00DE6D8C" w:rsidP="00DE6D8C">
      <w:pPr>
        <w:jc w:val="both"/>
        <w:rPr>
          <w:rFonts w:ascii="Calibri" w:hAnsi="Calibri" w:cs="Calibri"/>
          <w:iCs/>
          <w:sz w:val="18"/>
          <w:szCs w:val="20"/>
        </w:rPr>
      </w:pPr>
    </w:p>
    <w:p w14:paraId="5F3E6958" w14:textId="77777777" w:rsidR="00DE6D8C" w:rsidRPr="00997A7C" w:rsidRDefault="00DE6D8C" w:rsidP="00DE6D8C">
      <w:pPr>
        <w:jc w:val="both"/>
        <w:rPr>
          <w:rFonts w:ascii="Calibri" w:hAnsi="Calibri" w:cs="Calibri"/>
          <w:iCs/>
          <w:sz w:val="18"/>
          <w:szCs w:val="20"/>
        </w:rPr>
      </w:pPr>
    </w:p>
    <w:p w14:paraId="785C3A58" w14:textId="77777777" w:rsidR="00DE6D8C" w:rsidRPr="00997A7C" w:rsidRDefault="00DE6D8C" w:rsidP="00DE6D8C">
      <w:pPr>
        <w:jc w:val="center"/>
        <w:rPr>
          <w:rFonts w:ascii="Calibri" w:hAnsi="Calibri" w:cs="Calibri"/>
          <w:iCs/>
          <w:sz w:val="18"/>
          <w:szCs w:val="20"/>
        </w:rPr>
      </w:pPr>
      <w:r w:rsidRPr="00997A7C">
        <w:rPr>
          <w:rFonts w:ascii="Calibri" w:hAnsi="Calibri" w:cs="Calibri"/>
          <w:iCs/>
          <w:sz w:val="18"/>
          <w:szCs w:val="20"/>
        </w:rPr>
        <w:t>Se despide atentamente,</w:t>
      </w:r>
    </w:p>
    <w:p w14:paraId="053738F5" w14:textId="77777777" w:rsidR="00DE6D8C" w:rsidRPr="00997A7C" w:rsidRDefault="00DE6D8C" w:rsidP="00DE6D8C">
      <w:pPr>
        <w:jc w:val="center"/>
        <w:rPr>
          <w:rFonts w:ascii="Calibri" w:hAnsi="Calibri" w:cs="Calibri"/>
          <w:iCs/>
          <w:sz w:val="18"/>
          <w:szCs w:val="20"/>
        </w:rPr>
      </w:pPr>
    </w:p>
    <w:p w14:paraId="3290D390" w14:textId="77777777" w:rsidR="00DE6D8C" w:rsidRPr="00997A7C" w:rsidRDefault="00DE6D8C" w:rsidP="00DE6D8C">
      <w:pPr>
        <w:jc w:val="center"/>
        <w:rPr>
          <w:rFonts w:ascii="Calibri" w:hAnsi="Calibri" w:cs="Calibri"/>
          <w:iCs/>
          <w:sz w:val="18"/>
          <w:szCs w:val="20"/>
        </w:rPr>
      </w:pPr>
    </w:p>
    <w:p w14:paraId="79111CDE" w14:textId="77777777" w:rsidR="00DE6D8C" w:rsidRPr="00997A7C" w:rsidRDefault="00DE6D8C" w:rsidP="00DE6D8C">
      <w:pPr>
        <w:jc w:val="center"/>
        <w:rPr>
          <w:rFonts w:ascii="Calibri" w:hAnsi="Calibri" w:cs="Calibri"/>
          <w:iCs/>
          <w:sz w:val="18"/>
          <w:szCs w:val="20"/>
        </w:rPr>
      </w:pPr>
      <w:r w:rsidRPr="00997A7C">
        <w:rPr>
          <w:rFonts w:ascii="Calibri" w:hAnsi="Calibri" w:cs="Calibri"/>
          <w:noProof/>
          <w:sz w:val="18"/>
        </w:rPr>
        <w:drawing>
          <wp:inline distT="0" distB="0" distL="0" distR="0" wp14:anchorId="344B3014" wp14:editId="43804CDA">
            <wp:extent cx="1287780" cy="62166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inline>
        </w:drawing>
      </w:r>
    </w:p>
    <w:p w14:paraId="208D5D86" w14:textId="77777777" w:rsidR="00DE6D8C" w:rsidRPr="00997A7C" w:rsidRDefault="00DE6D8C" w:rsidP="00DE6D8C">
      <w:pPr>
        <w:rPr>
          <w:rFonts w:ascii="Calibri" w:hAnsi="Calibri" w:cs="Calibri"/>
          <w:iCs/>
          <w:sz w:val="18"/>
          <w:szCs w:val="20"/>
        </w:rPr>
      </w:pPr>
    </w:p>
    <w:p w14:paraId="6A498E4E" w14:textId="77777777" w:rsidR="00DE6D8C" w:rsidRDefault="00DE6D8C" w:rsidP="00DE6D8C">
      <w:pPr>
        <w:jc w:val="center"/>
        <w:rPr>
          <w:rFonts w:ascii="Calibri" w:hAnsi="Calibri" w:cs="Calibri"/>
          <w:b/>
          <w:sz w:val="20"/>
          <w:szCs w:val="22"/>
          <w:u w:val="single"/>
          <w:lang w:eastAsia="en-US"/>
        </w:rPr>
      </w:pPr>
    </w:p>
    <w:p w14:paraId="22E5421F" w14:textId="77777777" w:rsidR="00DE6D8C" w:rsidRDefault="00DE6D8C" w:rsidP="00DE6D8C">
      <w:pPr>
        <w:jc w:val="center"/>
        <w:rPr>
          <w:rFonts w:ascii="Calibri" w:hAnsi="Calibri" w:cs="Calibri"/>
          <w:b/>
          <w:sz w:val="20"/>
          <w:szCs w:val="22"/>
          <w:u w:val="single"/>
          <w:lang w:eastAsia="en-US"/>
        </w:rPr>
      </w:pPr>
    </w:p>
    <w:p w14:paraId="5026556F" w14:textId="2F96CDC4" w:rsidR="0005467B" w:rsidRDefault="0005467B">
      <w:pPr>
        <w:rPr>
          <w:rFonts w:ascii="Calibri" w:hAnsi="Calibri" w:cs="Calibri"/>
          <w:b/>
          <w:sz w:val="20"/>
          <w:szCs w:val="22"/>
          <w:u w:val="single"/>
          <w:lang w:eastAsia="en-US"/>
        </w:rPr>
      </w:pPr>
      <w:r>
        <w:rPr>
          <w:rFonts w:ascii="Calibri" w:hAnsi="Calibri" w:cs="Calibri"/>
          <w:b/>
          <w:sz w:val="20"/>
          <w:szCs w:val="22"/>
          <w:u w:val="single"/>
          <w:lang w:eastAsia="en-US"/>
        </w:rPr>
        <w:br w:type="page"/>
      </w:r>
    </w:p>
    <w:p w14:paraId="476096B1" w14:textId="77777777" w:rsidR="00DE6D8C" w:rsidRDefault="00DE6D8C" w:rsidP="0005467B">
      <w:pPr>
        <w:rPr>
          <w:rFonts w:ascii="Calibri" w:hAnsi="Calibri" w:cs="Calibri"/>
          <w:b/>
          <w:sz w:val="20"/>
          <w:szCs w:val="22"/>
          <w:u w:val="single"/>
          <w:lang w:eastAsia="en-US"/>
        </w:rPr>
      </w:pPr>
    </w:p>
    <w:p w14:paraId="2CE1E4BA" w14:textId="77777777" w:rsidR="00DE6D8C" w:rsidRPr="00997A7C" w:rsidRDefault="00DE6D8C" w:rsidP="00DE6D8C">
      <w:pPr>
        <w:jc w:val="center"/>
        <w:rPr>
          <w:rFonts w:ascii="Calibri" w:hAnsi="Calibri" w:cs="Calibri"/>
          <w:b/>
          <w:sz w:val="20"/>
          <w:szCs w:val="22"/>
          <w:u w:val="single"/>
          <w:lang w:eastAsia="en-US"/>
        </w:rPr>
      </w:pPr>
      <w:r w:rsidRPr="00997A7C">
        <w:rPr>
          <w:rFonts w:ascii="Calibri" w:hAnsi="Calibri" w:cs="Calibri"/>
          <w:b/>
          <w:sz w:val="20"/>
          <w:szCs w:val="22"/>
          <w:u w:val="single"/>
          <w:lang w:eastAsia="en-US"/>
        </w:rPr>
        <w:t>PACTO DE HORAS EXTRAORDINARIAS</w:t>
      </w:r>
    </w:p>
    <w:p w14:paraId="711089CF" w14:textId="77777777" w:rsidR="00DE6D8C" w:rsidRPr="00997A7C" w:rsidRDefault="00DE6D8C" w:rsidP="00DE6D8C">
      <w:pPr>
        <w:jc w:val="both"/>
        <w:rPr>
          <w:rFonts w:ascii="Calibri" w:hAnsi="Calibri" w:cs="Calibri"/>
          <w:b/>
          <w:sz w:val="20"/>
          <w:szCs w:val="22"/>
          <w:u w:val="single"/>
          <w:lang w:eastAsia="en-US"/>
        </w:rPr>
      </w:pPr>
    </w:p>
    <w:p w14:paraId="2283CD07" w14:textId="48A61AFC"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 xml:space="preserve">En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CIUDAD </w:instrText>
      </w:r>
      <w:r w:rsidR="00DE5D5A" w:rsidRPr="009534BA">
        <w:rPr>
          <w:rFonts w:ascii="Tahoma" w:hAnsi="Tahoma" w:cs="Tahoma"/>
          <w:b/>
          <w:sz w:val="16"/>
          <w:szCs w:val="16"/>
        </w:rPr>
        <w:fldChar w:fldCharType="separate"/>
      </w:r>
      <w:r w:rsidR="00E50DCA">
        <w:rPr>
          <w:rFonts w:ascii="Tahoma" w:hAnsi="Tahoma" w:cs="Tahoma"/>
          <w:b/>
          <w:noProof/>
          <w:sz w:val="16"/>
          <w:szCs w:val="16"/>
        </w:rPr>
        <w:t>${com_nombre}</w:t>
      </w:r>
      <w:r w:rsidR="00DE5D5A" w:rsidRPr="009534BA">
        <w:rPr>
          <w:rFonts w:ascii="Tahoma" w:hAnsi="Tahoma" w:cs="Tahoma"/>
          <w:b/>
          <w:sz w:val="16"/>
          <w:szCs w:val="16"/>
        </w:rPr>
        <w:fldChar w:fldCharType="end"/>
      </w:r>
      <w:r w:rsidRPr="00997A7C">
        <w:rPr>
          <w:rFonts w:ascii="Calibri" w:hAnsi="Calibri" w:cs="Calibri"/>
          <w:sz w:val="18"/>
          <w:szCs w:val="20"/>
          <w:lang w:val="es-CL" w:eastAsia="en-US"/>
        </w:rPr>
        <w:t xml:space="preserve"> a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DE5D5A" w:rsidRPr="009534BA">
        <w:rPr>
          <w:rFonts w:ascii="Tahoma" w:hAnsi="Tahoma" w:cs="Tahoma"/>
          <w:b/>
          <w:sz w:val="16"/>
          <w:szCs w:val="16"/>
        </w:rPr>
        <w:fldChar w:fldCharType="separate"/>
      </w:r>
      <w:r w:rsidR="00E50DCA">
        <w:rPr>
          <w:rFonts w:ascii="Tahoma" w:hAnsi="Tahoma" w:cs="Tahoma"/>
          <w:b/>
          <w:noProof/>
          <w:sz w:val="16"/>
          <w:szCs w:val="16"/>
        </w:rPr>
        <w:t>${fecha_contrato}</w:t>
      </w:r>
      <w:r w:rsidR="00DE5D5A" w:rsidRPr="009534BA">
        <w:rPr>
          <w:rFonts w:ascii="Tahoma" w:hAnsi="Tahoma" w:cs="Tahoma"/>
          <w:b/>
          <w:sz w:val="16"/>
          <w:szCs w:val="16"/>
        </w:rPr>
        <w:fldChar w:fldCharType="end"/>
      </w:r>
      <w:r w:rsidRPr="00997A7C">
        <w:rPr>
          <w:rFonts w:ascii="Calibri" w:hAnsi="Calibri" w:cs="Calibri"/>
          <w:b/>
          <w:sz w:val="18"/>
          <w:szCs w:val="20"/>
          <w:lang w:val="es-CL" w:eastAsia="en-US"/>
        </w:rPr>
        <w:t xml:space="preserve">, </w:t>
      </w:r>
      <w:r w:rsidRPr="00997A7C">
        <w:rPr>
          <w:rFonts w:ascii="Calibri" w:hAnsi="Calibri" w:cs="Calibri"/>
          <w:sz w:val="18"/>
          <w:szCs w:val="20"/>
          <w:lang w:val="es-CL" w:eastAsia="en-US"/>
        </w:rPr>
        <w:t>entre la empresa</w:t>
      </w:r>
      <w:r w:rsidRPr="00997A7C">
        <w:rPr>
          <w:rFonts w:ascii="Calibri" w:hAnsi="Calibri" w:cs="Calibri"/>
          <w:b/>
          <w:bCs/>
          <w:sz w:val="18"/>
          <w:szCs w:val="20"/>
          <w:lang w:eastAsia="en-US"/>
        </w:rPr>
        <w:t xml:space="preserve"> </w:t>
      </w:r>
      <w:r w:rsidRPr="00997A7C">
        <w:rPr>
          <w:rFonts w:ascii="Calibri" w:hAnsi="Calibri" w:cs="Calibri"/>
          <w:b/>
          <w:sz w:val="18"/>
          <w:szCs w:val="20"/>
          <w:lang w:val="es-ES_tradnl"/>
        </w:rPr>
        <w:t xml:space="preserve">EMPRESA NACIONAL DE SERVICIOS TRANSITORIOS INTEGRALES SA, </w:t>
      </w:r>
      <w:r w:rsidRPr="00997A7C">
        <w:rPr>
          <w:rFonts w:ascii="Calibri" w:hAnsi="Calibri" w:cs="Calibri"/>
          <w:sz w:val="18"/>
          <w:szCs w:val="20"/>
        </w:rPr>
        <w:t xml:space="preserve"> </w:t>
      </w:r>
      <w:r w:rsidRPr="00997A7C">
        <w:rPr>
          <w:rFonts w:ascii="Calibri" w:hAnsi="Calibri" w:cs="Calibri"/>
          <w:b/>
          <w:sz w:val="18"/>
          <w:szCs w:val="20"/>
        </w:rPr>
        <w:t>RUT 76.909.910-7</w:t>
      </w:r>
      <w:r w:rsidRPr="00997A7C">
        <w:rPr>
          <w:rFonts w:ascii="Calibri" w:hAnsi="Calibri" w:cs="Calibri"/>
          <w:sz w:val="18"/>
          <w:szCs w:val="20"/>
          <w:lang w:eastAsia="en-US"/>
        </w:rPr>
        <w:t xml:space="preserve">, representada por </w:t>
      </w:r>
      <w:r w:rsidRPr="00AD1889">
        <w:rPr>
          <w:rFonts w:ascii="Calibri" w:hAnsi="Calibri" w:cs="Calibri"/>
          <w:b/>
          <w:bCs/>
          <w:noProof/>
          <w:sz w:val="18"/>
          <w:szCs w:val="20"/>
          <w:lang w:val="es-CL" w:eastAsia="en-US"/>
        </w:rPr>
        <w:t>Ramón  Roberto Montoya Méndez</w:t>
      </w:r>
      <w:r w:rsidRPr="00997A7C">
        <w:rPr>
          <w:rFonts w:ascii="Calibri" w:hAnsi="Calibri" w:cs="Calibri"/>
          <w:sz w:val="18"/>
          <w:szCs w:val="20"/>
          <w:lang w:eastAsia="en-US"/>
        </w:rPr>
        <w:t xml:space="preserve">, cédula nacional de identidad Nº </w:t>
      </w:r>
      <w:r w:rsidRPr="00AD1889">
        <w:rPr>
          <w:rFonts w:ascii="Calibri" w:hAnsi="Calibri" w:cs="Calibri"/>
          <w:b/>
          <w:bCs/>
          <w:noProof/>
          <w:sz w:val="18"/>
          <w:szCs w:val="20"/>
          <w:lang w:val="es-CL" w:eastAsia="en-US"/>
        </w:rPr>
        <w:t>6.879.013-1</w:t>
      </w:r>
      <w:r w:rsidRPr="00997A7C">
        <w:rPr>
          <w:rFonts w:ascii="Calibri" w:hAnsi="Calibri" w:cs="Calibri"/>
          <w:sz w:val="18"/>
          <w:szCs w:val="20"/>
          <w:lang w:eastAsia="en-US"/>
        </w:rPr>
        <w:t xml:space="preserve">, ambos domiciliados en calle </w:t>
      </w:r>
      <w:r w:rsidRPr="00AD1889">
        <w:rPr>
          <w:rFonts w:ascii="Calibri" w:hAnsi="Calibri" w:cs="Calibri"/>
          <w:b/>
          <w:bCs/>
          <w:noProof/>
          <w:sz w:val="18"/>
          <w:szCs w:val="20"/>
          <w:lang w:val="es-CL" w:eastAsia="en-US"/>
        </w:rPr>
        <w:t>crescente Errázuriz 1875</w:t>
      </w:r>
      <w:r w:rsidRPr="00997A7C">
        <w:rPr>
          <w:rFonts w:ascii="Calibri" w:hAnsi="Calibri" w:cs="Calibri"/>
          <w:sz w:val="18"/>
          <w:szCs w:val="20"/>
          <w:lang w:eastAsia="en-US"/>
        </w:rPr>
        <w:t xml:space="preserve"> , comuna de </w:t>
      </w:r>
      <w:r w:rsidRPr="00997A7C">
        <w:rPr>
          <w:rFonts w:ascii="Calibri" w:hAnsi="Calibri" w:cs="Calibri"/>
          <w:b/>
          <w:sz w:val="18"/>
          <w:szCs w:val="20"/>
          <w:lang w:eastAsia="en-US"/>
        </w:rPr>
        <w:t>Ñuñoa</w:t>
      </w:r>
      <w:r w:rsidRPr="00997A7C">
        <w:rPr>
          <w:rFonts w:ascii="Calibri" w:hAnsi="Calibri" w:cs="Calibri"/>
          <w:sz w:val="18"/>
          <w:szCs w:val="20"/>
          <w:lang w:eastAsia="en-US"/>
        </w:rPr>
        <w:t xml:space="preserve"> ;</w:t>
      </w:r>
      <w:r w:rsidRPr="00997A7C">
        <w:rPr>
          <w:rFonts w:ascii="Calibri" w:hAnsi="Calibri" w:cs="Calibri"/>
          <w:sz w:val="18"/>
          <w:szCs w:val="20"/>
          <w:lang w:val="es-CL" w:eastAsia="en-US"/>
        </w:rPr>
        <w:t xml:space="preserve"> en adelante “la Empresa”, y el trabajador(a) don(a)</w:t>
      </w:r>
      <w:r>
        <w:rPr>
          <w:rFonts w:ascii="Calibri" w:hAnsi="Calibri" w:cs="Calibri"/>
          <w:sz w:val="18"/>
          <w:szCs w:val="20"/>
          <w:lang w:val="es-CL"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E50DCA">
        <w:rPr>
          <w:rFonts w:ascii="Tahoma" w:hAnsi="Tahoma" w:cs="Tahoma"/>
          <w:b/>
          <w:noProof/>
          <w:sz w:val="16"/>
          <w:szCs w:val="16"/>
        </w:rPr>
        <w:t>${empl_nombre}</w:t>
      </w:r>
      <w:r w:rsidR="00DE5D5A" w:rsidRPr="009534BA">
        <w:rPr>
          <w:rFonts w:ascii="Tahoma" w:hAnsi="Tahoma" w:cs="Tahoma"/>
          <w:b/>
          <w:sz w:val="16"/>
          <w:szCs w:val="16"/>
        </w:rPr>
        <w:fldChar w:fldCharType="end"/>
      </w:r>
      <w:r>
        <w:rPr>
          <w:rFonts w:ascii="Calibri" w:hAnsi="Calibri" w:cs="Calibri"/>
          <w:b/>
          <w:bCs/>
          <w:sz w:val="18"/>
          <w:szCs w:val="20"/>
          <w:lang w:val="es-CL" w:eastAsia="en-US"/>
        </w:rPr>
        <w:t xml:space="preserve"> </w:t>
      </w:r>
      <w:r w:rsidRPr="00997A7C">
        <w:rPr>
          <w:rFonts w:ascii="Calibri" w:hAnsi="Calibri" w:cs="Calibri"/>
          <w:sz w:val="18"/>
          <w:szCs w:val="20"/>
          <w:lang w:val="es-CL" w:eastAsia="en-US"/>
        </w:rPr>
        <w:t xml:space="preserve">cédula nacional de identidad Nº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E50DCA">
        <w:rPr>
          <w:rFonts w:ascii="Tahoma" w:hAnsi="Tahoma" w:cs="Tahoma"/>
          <w:b/>
          <w:noProof/>
          <w:sz w:val="16"/>
          <w:szCs w:val="16"/>
        </w:rPr>
        <w:t>${empl_rut}</w:t>
      </w:r>
      <w:r w:rsidR="00DE5D5A" w:rsidRPr="009534BA">
        <w:rPr>
          <w:rFonts w:ascii="Tahoma" w:hAnsi="Tahoma" w:cs="Tahoma"/>
          <w:b/>
          <w:sz w:val="16"/>
          <w:szCs w:val="16"/>
        </w:rPr>
        <w:fldChar w:fldCharType="end"/>
      </w:r>
      <w:r w:rsidRPr="00997A7C">
        <w:rPr>
          <w:rFonts w:ascii="Calibri" w:hAnsi="Calibri" w:cs="Calibri"/>
          <w:b/>
          <w:noProof/>
          <w:sz w:val="18"/>
          <w:szCs w:val="20"/>
          <w:lang w:eastAsia="en-US"/>
        </w:rPr>
        <w:t xml:space="preserve"> </w:t>
      </w:r>
      <w:r w:rsidRPr="00997A7C">
        <w:rPr>
          <w:rFonts w:ascii="Calibri" w:hAnsi="Calibri" w:cs="Calibri"/>
          <w:sz w:val="18"/>
          <w:szCs w:val="20"/>
          <w:lang w:val="es-CL" w:eastAsia="en-US"/>
        </w:rPr>
        <w:t xml:space="preserve">domiciliado en la </w:t>
      </w:r>
      <w:r w:rsidRPr="00997A7C">
        <w:rPr>
          <w:rFonts w:ascii="Calibri" w:hAnsi="Calibri" w:cs="Calibri"/>
          <w:sz w:val="18"/>
          <w:szCs w:val="20"/>
          <w:lang w:eastAsia="en-US"/>
        </w:rPr>
        <w:t xml:space="preserve">Ciudad de </w:t>
      </w:r>
      <w:r w:rsidR="00717988">
        <w:rPr>
          <w:rFonts w:ascii="Calibri" w:hAnsi="Calibri" w:cs="Calibri"/>
          <w:b/>
          <w:sz w:val="18"/>
          <w:szCs w:val="20"/>
          <w:lang w:eastAsia="en-US"/>
        </w:rPr>
        <w:t>${com_nombre}</w:t>
      </w:r>
      <w:r w:rsidRPr="00997A7C">
        <w:rPr>
          <w:rFonts w:ascii="Calibri" w:hAnsi="Calibri" w:cs="Calibri"/>
          <w:b/>
          <w:sz w:val="18"/>
          <w:szCs w:val="20"/>
          <w:lang w:eastAsia="en-US"/>
        </w:rPr>
        <w:t xml:space="preserve">, </w:t>
      </w:r>
      <w:r w:rsidRPr="00997A7C">
        <w:rPr>
          <w:rFonts w:ascii="Calibri" w:hAnsi="Calibri" w:cs="Calibri"/>
          <w:sz w:val="18"/>
          <w:szCs w:val="20"/>
          <w:lang w:val="es-CL" w:eastAsia="en-US"/>
        </w:rPr>
        <w:t>se ha convenido el Pacto de Horas Extraordinarias que consta de las cláusulas que se exponen a continuación:</w:t>
      </w:r>
    </w:p>
    <w:p w14:paraId="355D3EB7" w14:textId="77777777" w:rsidR="00DE6D8C" w:rsidRPr="00997A7C" w:rsidRDefault="00DE6D8C" w:rsidP="00DE6D8C">
      <w:pPr>
        <w:spacing w:line="240" w:lineRule="atLeast"/>
        <w:jc w:val="both"/>
        <w:rPr>
          <w:rFonts w:ascii="Calibri" w:hAnsi="Calibri" w:cs="Calibri"/>
          <w:sz w:val="18"/>
          <w:szCs w:val="20"/>
          <w:lang w:val="es-CL" w:eastAsia="en-US"/>
        </w:rPr>
      </w:pPr>
    </w:p>
    <w:p w14:paraId="553BBCA9" w14:textId="77777777"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b/>
          <w:sz w:val="18"/>
          <w:szCs w:val="20"/>
          <w:lang w:val="es-CL" w:eastAsia="en-US"/>
        </w:rPr>
        <w:t xml:space="preserve">PRIMERO: </w:t>
      </w:r>
      <w:r w:rsidRPr="00997A7C">
        <w:rPr>
          <w:rFonts w:ascii="Calibri" w:hAnsi="Calibri" w:cs="Calibri"/>
          <w:sz w:val="18"/>
          <w:szCs w:val="20"/>
          <w:lang w:val="es-CL" w:eastAsia="en-US"/>
        </w:rPr>
        <w:t>De conformidad a lo dispuesto en el artículo 32 del Código del Trabajo, las partes suscriben un pacto sobre trabajo extraordinario, por el cual los trabajadores se obligan a laborar sobre tiempo cuando concurran las situaciones o necesidades temporales.</w:t>
      </w:r>
    </w:p>
    <w:p w14:paraId="6FC1727D" w14:textId="77777777" w:rsidR="00DE6D8C" w:rsidRPr="00997A7C" w:rsidRDefault="00DE6D8C" w:rsidP="00DE6D8C">
      <w:pPr>
        <w:spacing w:line="240" w:lineRule="atLeast"/>
        <w:jc w:val="both"/>
        <w:rPr>
          <w:rFonts w:ascii="Calibri" w:hAnsi="Calibri" w:cs="Calibri"/>
          <w:sz w:val="18"/>
          <w:szCs w:val="20"/>
          <w:lang w:val="es-CL" w:eastAsia="en-US"/>
        </w:rPr>
      </w:pPr>
    </w:p>
    <w:p w14:paraId="6B52101B"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 xml:space="preserve">SEGUNDO: </w:t>
      </w:r>
      <w:r w:rsidRPr="00997A7C">
        <w:rPr>
          <w:rFonts w:ascii="Calibri" w:hAnsi="Calibri" w:cs="Calibri"/>
          <w:sz w:val="18"/>
          <w:szCs w:val="20"/>
          <w:lang w:eastAsia="en-US"/>
        </w:rPr>
        <w:t>En este acto se establece que son necesidades o situaciones temporales que ameritan el trabajo extraordinario las siguientes:</w:t>
      </w:r>
    </w:p>
    <w:p w14:paraId="4640CED3"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Análisis de requerimientos emergentes del mandante</w:t>
      </w:r>
    </w:p>
    <w:p w14:paraId="3F4B4799"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de emergencias</w:t>
      </w:r>
    </w:p>
    <w:p w14:paraId="46069558"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Cubrir inasistencias del personal por:</w:t>
      </w:r>
    </w:p>
    <w:p w14:paraId="059C25DE"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Inasistencia del personal</w:t>
      </w:r>
    </w:p>
    <w:p w14:paraId="52656168"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Por disminución de trabajadores del turno por licencias medicas</w:t>
      </w:r>
    </w:p>
    <w:p w14:paraId="1656AF9F"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emergentes por resolución del trabajador</w:t>
      </w:r>
    </w:p>
    <w:p w14:paraId="169C1C43"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Trabajos de planificación y organización de actividades.</w:t>
      </w:r>
    </w:p>
    <w:p w14:paraId="7DF50456"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 de desarrollo logístico para instalación de faenas</w:t>
      </w:r>
    </w:p>
    <w:p w14:paraId="3BB45AD1" w14:textId="77777777" w:rsidR="00DE6D8C" w:rsidRDefault="00DE6D8C" w:rsidP="00DE6D8C">
      <w:pPr>
        <w:tabs>
          <w:tab w:val="left" w:pos="-1440"/>
        </w:tabs>
        <w:spacing w:line="240" w:lineRule="atLeast"/>
        <w:jc w:val="both"/>
        <w:rPr>
          <w:rFonts w:ascii="Calibri" w:hAnsi="Calibri" w:cs="Calibri"/>
          <w:b/>
          <w:sz w:val="18"/>
          <w:szCs w:val="20"/>
          <w:lang w:val="es-CL" w:eastAsia="en-US"/>
        </w:rPr>
      </w:pPr>
    </w:p>
    <w:p w14:paraId="110CDC45" w14:textId="40738050" w:rsidR="00DE6D8C" w:rsidRPr="00997A7C" w:rsidRDefault="00DE6D8C" w:rsidP="00DE6D8C">
      <w:pPr>
        <w:tabs>
          <w:tab w:val="left" w:pos="-1440"/>
        </w:tabs>
        <w:spacing w:line="240" w:lineRule="atLeast"/>
        <w:jc w:val="both"/>
        <w:rPr>
          <w:rFonts w:ascii="Calibri" w:hAnsi="Calibri" w:cs="Calibri"/>
          <w:b/>
          <w:sz w:val="18"/>
          <w:szCs w:val="20"/>
          <w:lang w:val="es-CL" w:eastAsia="en-US"/>
        </w:rPr>
      </w:pPr>
      <w:r w:rsidRPr="00997A7C">
        <w:rPr>
          <w:rFonts w:ascii="Calibri" w:hAnsi="Calibri" w:cs="Calibri"/>
          <w:b/>
          <w:sz w:val="18"/>
          <w:szCs w:val="20"/>
          <w:lang w:val="es-CL" w:eastAsia="en-US"/>
        </w:rPr>
        <w:t>TERCERO:</w:t>
      </w:r>
      <w:r w:rsidRPr="00997A7C">
        <w:rPr>
          <w:rFonts w:ascii="Calibri" w:hAnsi="Calibri" w:cs="Calibri"/>
          <w:sz w:val="18"/>
          <w:szCs w:val="20"/>
          <w:lang w:val="es-CL" w:eastAsia="en-US"/>
        </w:rPr>
        <w:t xml:space="preserve"> El requerimiento de trabajo en sobre tiempo será informado al trabajador mediante una planilla de aviso de sobre tiempo la cual el trabajador firma el día anterior al que se produce el evento. </w:t>
      </w:r>
    </w:p>
    <w:p w14:paraId="356AFC76" w14:textId="6CB40C77" w:rsidR="00DE6D8C" w:rsidRPr="00997A7C" w:rsidRDefault="00DE6D8C" w:rsidP="00DE6D8C">
      <w:pPr>
        <w:tabs>
          <w:tab w:val="left" w:pos="-1440"/>
        </w:tabs>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Las partes acuerdan y dejan expresa constancia que, efectuada la comunicación en la forma indicada, el trabajador se encontrará obligado a laborar horas extraordinarias, configurando su negativa a ello, la causal del Nº 4, del Código del Trabajo, esto es, abandono del trabajo.</w:t>
      </w:r>
    </w:p>
    <w:p w14:paraId="646419F3" w14:textId="77777777" w:rsidR="00DE6D8C" w:rsidRDefault="00DE6D8C" w:rsidP="00DE6D8C">
      <w:pPr>
        <w:widowControl w:val="0"/>
        <w:tabs>
          <w:tab w:val="left" w:pos="-1440"/>
        </w:tabs>
        <w:spacing w:line="240" w:lineRule="atLeast"/>
        <w:jc w:val="both"/>
        <w:outlineLvl w:val="0"/>
        <w:rPr>
          <w:rFonts w:ascii="Calibri" w:hAnsi="Calibri" w:cs="Calibri"/>
          <w:b/>
          <w:sz w:val="18"/>
          <w:szCs w:val="20"/>
          <w:lang w:val="es-CL"/>
        </w:rPr>
      </w:pPr>
    </w:p>
    <w:p w14:paraId="6F446C5F" w14:textId="77777777" w:rsidR="00DE6D8C" w:rsidRPr="00997A7C" w:rsidRDefault="00DE6D8C" w:rsidP="00DE6D8C">
      <w:pPr>
        <w:widowControl w:val="0"/>
        <w:tabs>
          <w:tab w:val="left" w:pos="-1440"/>
        </w:tabs>
        <w:spacing w:line="240" w:lineRule="atLeast"/>
        <w:jc w:val="both"/>
        <w:outlineLvl w:val="0"/>
        <w:rPr>
          <w:rFonts w:ascii="Calibri" w:hAnsi="Calibri" w:cs="Calibri"/>
          <w:snapToGrid w:val="0"/>
          <w:sz w:val="18"/>
          <w:szCs w:val="20"/>
          <w:lang w:val="es-CL" w:eastAsia="en-US"/>
        </w:rPr>
      </w:pPr>
      <w:r w:rsidRPr="00997A7C">
        <w:rPr>
          <w:rFonts w:ascii="Calibri" w:hAnsi="Calibri" w:cs="Calibri"/>
          <w:b/>
          <w:sz w:val="18"/>
          <w:szCs w:val="20"/>
          <w:lang w:val="es-CL"/>
        </w:rPr>
        <w:t>CUARTO:</w:t>
      </w:r>
      <w:r w:rsidRPr="00997A7C">
        <w:rPr>
          <w:rFonts w:ascii="Calibri" w:hAnsi="Calibri" w:cs="Calibri"/>
          <w:sz w:val="18"/>
          <w:szCs w:val="20"/>
          <w:lang w:val="es-CL"/>
        </w:rPr>
        <w:t xml:space="preserve"> Las partes concuerdan que estas situaciones no son</w:t>
      </w:r>
      <w:r w:rsidRPr="00997A7C">
        <w:rPr>
          <w:rFonts w:ascii="Calibri" w:hAnsi="Calibri" w:cs="Calibri"/>
          <w:snapToGrid w:val="0"/>
          <w:sz w:val="18"/>
          <w:szCs w:val="20"/>
          <w:lang w:val="es-CL" w:eastAsia="en-US"/>
        </w:rPr>
        <w:t xml:space="preserve"> permanentes en la actividad productiva de la empresa y se derivan de sucesos o acontecimientos ocasionales o de factores que no es posible evitar.</w:t>
      </w:r>
    </w:p>
    <w:p w14:paraId="2EFE6456" w14:textId="77777777" w:rsidR="00DE6D8C" w:rsidRDefault="00DE6D8C" w:rsidP="00DE6D8C">
      <w:pPr>
        <w:spacing w:line="240" w:lineRule="atLeast"/>
        <w:jc w:val="both"/>
        <w:rPr>
          <w:rFonts w:ascii="Calibri" w:hAnsi="Calibri" w:cs="Calibri"/>
          <w:b/>
          <w:sz w:val="18"/>
          <w:szCs w:val="20"/>
          <w:lang w:val="es-CL" w:eastAsia="en-US"/>
        </w:rPr>
      </w:pPr>
    </w:p>
    <w:p w14:paraId="705BF967"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QUINTO:</w:t>
      </w:r>
      <w:r w:rsidRPr="00997A7C">
        <w:rPr>
          <w:rFonts w:ascii="Calibri" w:hAnsi="Calibri" w:cs="Calibri"/>
          <w:sz w:val="18"/>
          <w:szCs w:val="20"/>
          <w:lang w:eastAsia="en-US"/>
        </w:rPr>
        <w:t xml:space="preserve"> Las horas extraordinarias que efectivamente labore el trabajador, producto de las situaciones y/ o necesidades temporales señalada en la cláusula segunda, deberán quedar registradas en el libro de asistencias de cada trabajador. </w:t>
      </w:r>
    </w:p>
    <w:p w14:paraId="137BCD2C"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Este registro servirá de base para la liquidación y pago de las horas extraordinarias que labore el trabajador.</w:t>
      </w:r>
    </w:p>
    <w:p w14:paraId="0F7AC211" w14:textId="77777777" w:rsidR="00DE6D8C" w:rsidRDefault="00DE6D8C" w:rsidP="00DE6D8C">
      <w:pPr>
        <w:spacing w:line="240" w:lineRule="atLeast"/>
        <w:jc w:val="both"/>
        <w:rPr>
          <w:rFonts w:ascii="Calibri" w:hAnsi="Calibri" w:cs="Calibri"/>
          <w:b/>
          <w:sz w:val="18"/>
          <w:szCs w:val="20"/>
          <w:lang w:eastAsia="en-US"/>
        </w:rPr>
      </w:pPr>
    </w:p>
    <w:p w14:paraId="7373B8AD"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SEXTO:</w:t>
      </w:r>
      <w:r w:rsidRPr="00997A7C">
        <w:rPr>
          <w:rFonts w:ascii="Calibri" w:hAnsi="Calibri" w:cs="Calibri"/>
          <w:sz w:val="18"/>
          <w:szCs w:val="20"/>
          <w:lang w:eastAsia="en-US"/>
        </w:rPr>
        <w:t xml:space="preserve"> El empleador pagará al trabajador las horas extraordinarias efectivamente trabajadas con un recargo de 50% (cincuenta por ciento) sobre su remuneración ordinaria, en la proporción correspondiente, esto es, valor hora de trabajo.</w:t>
      </w:r>
    </w:p>
    <w:p w14:paraId="3980AF06" w14:textId="77777777" w:rsidR="00DE6D8C" w:rsidRPr="00997A7C" w:rsidRDefault="00DE6D8C" w:rsidP="00DE6D8C">
      <w:pPr>
        <w:spacing w:line="240" w:lineRule="atLeast"/>
        <w:jc w:val="both"/>
        <w:rPr>
          <w:rFonts w:ascii="Calibri" w:hAnsi="Calibri" w:cs="Calibri"/>
          <w:sz w:val="18"/>
          <w:szCs w:val="20"/>
          <w:lang w:eastAsia="en-US"/>
        </w:rPr>
      </w:pPr>
    </w:p>
    <w:p w14:paraId="2E422119" w14:textId="1D7845E3"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SEPTIMO</w:t>
      </w:r>
      <w:r w:rsidRPr="00997A7C">
        <w:rPr>
          <w:rFonts w:ascii="Calibri" w:hAnsi="Calibri" w:cs="Calibri"/>
          <w:b/>
          <w:sz w:val="18"/>
          <w:szCs w:val="20"/>
          <w:lang w:eastAsia="en-US"/>
        </w:rPr>
        <w:t>:</w:t>
      </w:r>
      <w:r w:rsidRPr="00997A7C">
        <w:rPr>
          <w:rFonts w:ascii="Calibri" w:hAnsi="Calibri" w:cs="Calibri"/>
          <w:sz w:val="18"/>
          <w:szCs w:val="20"/>
          <w:lang w:eastAsia="en-US"/>
        </w:rPr>
        <w:t xml:space="preserve"> El presente pacto se firma en tres ejemplares con esta fecha y tendrá una duración hasta el</w:t>
      </w:r>
      <w:r>
        <w:rPr>
          <w:rFonts w:ascii="Calibri" w:hAnsi="Calibri" w:cs="Calibri"/>
          <w:sz w:val="18"/>
          <w:szCs w:val="20"/>
          <w:lang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TERMINOCONTRATO </w:instrText>
      </w:r>
      <w:r w:rsidR="00DE5D5A" w:rsidRPr="009534BA">
        <w:rPr>
          <w:rFonts w:ascii="Tahoma" w:hAnsi="Tahoma" w:cs="Tahoma"/>
          <w:b/>
          <w:sz w:val="16"/>
          <w:szCs w:val="16"/>
        </w:rPr>
        <w:fldChar w:fldCharType="separate"/>
      </w:r>
      <w:r w:rsidR="003A0854">
        <w:rPr>
          <w:rFonts w:ascii="Tahoma" w:hAnsi="Tahoma" w:cs="Tahoma"/>
          <w:b/>
          <w:noProof/>
          <w:sz w:val="16"/>
          <w:szCs w:val="16"/>
        </w:rPr>
        <w:t>${fecha_termino}</w:t>
      </w:r>
      <w:r w:rsidR="00DE5D5A" w:rsidRPr="009534BA">
        <w:rPr>
          <w:rFonts w:ascii="Tahoma" w:hAnsi="Tahoma" w:cs="Tahoma"/>
          <w:b/>
          <w:sz w:val="16"/>
          <w:szCs w:val="16"/>
        </w:rPr>
        <w:fldChar w:fldCharType="end"/>
      </w:r>
      <w:r w:rsidRPr="00997A7C">
        <w:rPr>
          <w:rFonts w:ascii="Calibri" w:hAnsi="Calibri" w:cs="Calibri"/>
          <w:sz w:val="18"/>
          <w:szCs w:val="20"/>
          <w:lang w:eastAsia="en-US"/>
        </w:rPr>
        <w:t>pudiendo ser renovado en la medida que las condiciones que requieran el trabajo extraordinario se mantengan.</w:t>
      </w:r>
    </w:p>
    <w:p w14:paraId="39FC8B22" w14:textId="77777777" w:rsidR="00DE6D8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EL PRESENTE CONTRATO SE FIRMA EN DOS EJEMPLARES, QUEDANDO UNO EN PODER DE CADA PARTE.</w:t>
      </w:r>
    </w:p>
    <w:p w14:paraId="28726308" w14:textId="77777777" w:rsidR="00DE6D8C" w:rsidRDefault="00DE6D8C" w:rsidP="00DE6D8C">
      <w:pPr>
        <w:spacing w:line="240" w:lineRule="atLeast"/>
        <w:jc w:val="both"/>
        <w:rPr>
          <w:rFonts w:ascii="Calibri" w:hAnsi="Calibri" w:cs="Calibri"/>
          <w:sz w:val="18"/>
          <w:szCs w:val="20"/>
          <w:lang w:eastAsia="en-US"/>
        </w:rPr>
      </w:pPr>
    </w:p>
    <w:p w14:paraId="2586203D" w14:textId="77777777" w:rsidR="00DE6D8C" w:rsidRDefault="00DE6D8C" w:rsidP="00DE6D8C">
      <w:pPr>
        <w:tabs>
          <w:tab w:val="left" w:pos="3375"/>
        </w:tabs>
        <w:rPr>
          <w:rFonts w:ascii="Calibri" w:hAnsi="Calibri" w:cs="Calibri"/>
          <w:sz w:val="18"/>
          <w:szCs w:val="20"/>
        </w:rPr>
      </w:pPr>
    </w:p>
    <w:p w14:paraId="258F89EC" w14:textId="77777777" w:rsidR="00DE6D8C" w:rsidRDefault="00DE6D8C" w:rsidP="00DE6D8C">
      <w:pPr>
        <w:tabs>
          <w:tab w:val="left" w:pos="3375"/>
        </w:tabs>
        <w:rPr>
          <w:rFonts w:ascii="Calibri" w:hAnsi="Calibri" w:cs="Calibri"/>
          <w:sz w:val="18"/>
          <w:szCs w:val="20"/>
        </w:rPr>
      </w:pPr>
    </w:p>
    <w:p w14:paraId="0EAADA56" w14:textId="77777777" w:rsidR="00DE6D8C" w:rsidRDefault="00DE6D8C" w:rsidP="00DE6D8C">
      <w:pPr>
        <w:tabs>
          <w:tab w:val="left" w:pos="3375"/>
        </w:tabs>
        <w:rPr>
          <w:rFonts w:ascii="Calibri" w:hAnsi="Calibri" w:cs="Calibri"/>
          <w:sz w:val="18"/>
          <w:szCs w:val="20"/>
        </w:rPr>
      </w:pPr>
    </w:p>
    <w:p w14:paraId="4B86C02D" w14:textId="77777777" w:rsidR="00DE6D8C" w:rsidRDefault="00DE6D8C" w:rsidP="00DE6D8C">
      <w:pPr>
        <w:tabs>
          <w:tab w:val="left" w:pos="3375"/>
        </w:tabs>
        <w:rPr>
          <w:rFonts w:ascii="Calibri" w:hAnsi="Calibri" w:cs="Calibri"/>
          <w:sz w:val="18"/>
          <w:szCs w:val="20"/>
        </w:rPr>
      </w:pPr>
    </w:p>
    <w:p w14:paraId="0B875B43" w14:textId="77777777" w:rsidR="00DE6D8C" w:rsidRDefault="00DE6D8C" w:rsidP="00DE6D8C">
      <w:pPr>
        <w:tabs>
          <w:tab w:val="left" w:pos="3375"/>
        </w:tabs>
        <w:rPr>
          <w:rFonts w:ascii="Calibri" w:hAnsi="Calibri" w:cs="Calibri"/>
          <w:sz w:val="18"/>
          <w:szCs w:val="20"/>
        </w:rPr>
      </w:pPr>
    </w:p>
    <w:p w14:paraId="62C4D5CE" w14:textId="77777777" w:rsidR="00DE6D8C" w:rsidRDefault="00DE6D8C" w:rsidP="00DE6D8C">
      <w:pPr>
        <w:tabs>
          <w:tab w:val="left" w:pos="3375"/>
        </w:tabs>
        <w:rPr>
          <w:rFonts w:ascii="Calibri" w:hAnsi="Calibri" w:cs="Calibri"/>
          <w:sz w:val="18"/>
          <w:szCs w:val="20"/>
        </w:rPr>
      </w:pPr>
    </w:p>
    <w:p w14:paraId="75F73389" w14:textId="2780FD84" w:rsidR="00206E7F" w:rsidRDefault="00206E7F" w:rsidP="00A5383C">
      <w:pPr>
        <w:rPr>
          <w:rFonts w:ascii="Tahoma" w:hAnsi="Tahoma" w:cs="Tahoma"/>
          <w:b/>
          <w:color w:val="000000"/>
          <w:sz w:val="22"/>
          <w:szCs w:val="22"/>
        </w:rPr>
      </w:pPr>
    </w:p>
    <w:p w14:paraId="1A8A766A" w14:textId="4CED8298" w:rsidR="00206E7F" w:rsidRDefault="00206E7F" w:rsidP="00A5383C">
      <w:pPr>
        <w:rPr>
          <w:rFonts w:ascii="Tahoma" w:hAnsi="Tahoma" w:cs="Tahoma"/>
          <w:b/>
          <w:color w:val="000000"/>
          <w:sz w:val="22"/>
          <w:szCs w:val="22"/>
        </w:rPr>
      </w:pPr>
    </w:p>
    <w:p w14:paraId="4EB7E300" w14:textId="1022B2BA" w:rsidR="00206E7F" w:rsidRDefault="00206E7F" w:rsidP="00A5383C">
      <w:pPr>
        <w:rPr>
          <w:rFonts w:ascii="Tahoma" w:hAnsi="Tahoma" w:cs="Tahoma"/>
          <w:b/>
          <w:color w:val="000000"/>
          <w:sz w:val="22"/>
          <w:szCs w:val="22"/>
        </w:rPr>
      </w:pPr>
    </w:p>
    <w:p w14:paraId="1E2F45F7" w14:textId="169BD7A5" w:rsidR="00DE6D8C" w:rsidRDefault="00DE6D8C" w:rsidP="00A5383C">
      <w:pPr>
        <w:rPr>
          <w:rFonts w:ascii="Tahoma" w:hAnsi="Tahoma" w:cs="Tahoma"/>
          <w:b/>
          <w:color w:val="000000"/>
          <w:sz w:val="22"/>
          <w:szCs w:val="22"/>
        </w:rPr>
      </w:pPr>
    </w:p>
    <w:p w14:paraId="73AC9048" w14:textId="3E2814F7" w:rsidR="00DE6D8C" w:rsidRDefault="00DE6D8C" w:rsidP="00A5383C">
      <w:pPr>
        <w:rPr>
          <w:rFonts w:ascii="Tahoma" w:hAnsi="Tahoma" w:cs="Tahoma"/>
          <w:b/>
          <w:color w:val="000000"/>
          <w:sz w:val="22"/>
          <w:szCs w:val="22"/>
        </w:rPr>
      </w:pPr>
    </w:p>
    <w:p w14:paraId="58E4FADD" w14:textId="440EA42B" w:rsidR="00DE6D8C" w:rsidRDefault="00DE6D8C" w:rsidP="00DE6D8C">
      <w:pPr>
        <w:pStyle w:val="Textoindependiente"/>
        <w:rPr>
          <w:sz w:val="20"/>
        </w:rPr>
      </w:pPr>
    </w:p>
    <w:sectPr w:rsidR="00DE6D8C" w:rsidSect="00B31F93">
      <w:headerReference w:type="default" r:id="rId15"/>
      <w:footerReference w:type="default" r:id="rId16"/>
      <w:type w:val="continuous"/>
      <w:pgSz w:w="11906" w:h="16838" w:code="9"/>
      <w:pgMar w:top="1440" w:right="1080" w:bottom="1440" w:left="1080" w:header="11"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FBD0" w14:textId="77777777" w:rsidR="006E168E" w:rsidRDefault="006E168E">
      <w:r>
        <w:separator/>
      </w:r>
    </w:p>
  </w:endnote>
  <w:endnote w:type="continuationSeparator" w:id="0">
    <w:p w14:paraId="115BF44C" w14:textId="77777777" w:rsidR="006E168E" w:rsidRDefault="006E168E">
      <w:r>
        <w:continuationSeparator/>
      </w:r>
    </w:p>
  </w:endnote>
  <w:endnote w:type="continuationNotice" w:id="1">
    <w:p w14:paraId="17B35F9B" w14:textId="77777777" w:rsidR="006E168E" w:rsidRDefault="006E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4182" w14:textId="77777777" w:rsidR="00AE417A" w:rsidRPr="003F4458" w:rsidRDefault="00AE417A" w:rsidP="008E06E0">
    <w:pPr>
      <w:pStyle w:val="Piedepgina"/>
      <w:jc w:val="center"/>
      <w:rPr>
        <w:rFonts w:ascii="Arial" w:hAnsi="Arial" w:cs="Arial"/>
        <w:sz w:val="16"/>
        <w:szCs w:val="14"/>
      </w:rPr>
    </w:pPr>
    <w:r>
      <w:rPr>
        <w:rFonts w:ascii="Arial" w:hAnsi="Arial" w:cs="Arial"/>
        <w:noProof/>
        <w:sz w:val="16"/>
        <w:szCs w:val="14"/>
        <w:lang w:val="es-CL" w:eastAsia="es-CL"/>
      </w:rPr>
      <w:drawing>
        <wp:anchor distT="0" distB="0" distL="114300" distR="114300" simplePos="0" relativeHeight="251658241" behindDoc="0" locked="0" layoutInCell="1" allowOverlap="1" wp14:anchorId="090A7D9B" wp14:editId="72815582">
          <wp:simplePos x="0" y="0"/>
          <wp:positionH relativeFrom="column">
            <wp:posOffset>6516370</wp:posOffset>
          </wp:positionH>
          <wp:positionV relativeFrom="paragraph">
            <wp:posOffset>9935210</wp:posOffset>
          </wp:positionV>
          <wp:extent cx="464820" cy="430530"/>
          <wp:effectExtent l="19050" t="0" r="0" b="0"/>
          <wp:wrapNone/>
          <wp:docPr id="14"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r>
      <w:rPr>
        <w:rFonts w:ascii="Arial" w:hAnsi="Arial" w:cs="Arial"/>
        <w:noProof/>
        <w:sz w:val="16"/>
        <w:szCs w:val="14"/>
        <w:lang w:val="es-CL" w:eastAsia="es-CL"/>
      </w:rPr>
      <w:drawing>
        <wp:anchor distT="0" distB="0" distL="114300" distR="114300" simplePos="0" relativeHeight="251658240" behindDoc="0" locked="0" layoutInCell="1" allowOverlap="1" wp14:anchorId="66BA50E3" wp14:editId="14BE0DA0">
          <wp:simplePos x="0" y="0"/>
          <wp:positionH relativeFrom="column">
            <wp:posOffset>6516370</wp:posOffset>
          </wp:positionH>
          <wp:positionV relativeFrom="paragraph">
            <wp:posOffset>9935210</wp:posOffset>
          </wp:positionV>
          <wp:extent cx="464820" cy="430530"/>
          <wp:effectExtent l="19050" t="0" r="0" b="0"/>
          <wp:wrapNone/>
          <wp:docPr id="15"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1AFDE" w14:textId="77777777" w:rsidR="006E168E" w:rsidRDefault="006E168E">
      <w:r>
        <w:separator/>
      </w:r>
    </w:p>
  </w:footnote>
  <w:footnote w:type="continuationSeparator" w:id="0">
    <w:p w14:paraId="59C02501" w14:textId="77777777" w:rsidR="006E168E" w:rsidRDefault="006E168E">
      <w:r>
        <w:continuationSeparator/>
      </w:r>
    </w:p>
  </w:footnote>
  <w:footnote w:type="continuationNotice" w:id="1">
    <w:p w14:paraId="4E34A472" w14:textId="77777777" w:rsidR="006E168E" w:rsidRDefault="006E1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CA52" w14:textId="4EA305DA" w:rsidR="00AE417A" w:rsidRDefault="00AE417A" w:rsidP="00C46499">
    <w:pPr>
      <w:pStyle w:val="Encabezado"/>
      <w:rPr>
        <w:rFonts w:ascii="Arial" w:hAnsi="Arial" w:cs="Arial"/>
        <w:b/>
        <w:u w:val="single"/>
      </w:rPr>
    </w:pPr>
    <w:r>
      <w:rPr>
        <w:rFonts w:ascii="Arial" w:hAnsi="Arial" w:cs="Arial"/>
      </w:rPr>
      <w:t xml:space="preserve">             </w:t>
    </w:r>
    <w:r>
      <w:rPr>
        <w:noProof/>
        <w:lang w:val="es-CL" w:eastAsia="es-CL"/>
      </w:rPr>
      <w:t xml:space="preserve">                            </w:t>
    </w:r>
  </w:p>
  <w:p w14:paraId="6CA19A15" w14:textId="2AD73916" w:rsidR="00AE417A" w:rsidRDefault="00AE417A" w:rsidP="00635C3F">
    <w:pPr>
      <w:pStyle w:val="Encabezado"/>
    </w:pPr>
    <w:r>
      <w:rPr>
        <w:noProof/>
      </w:rPr>
      <w:drawing>
        <wp:inline distT="0" distB="0" distL="0" distR="0" wp14:anchorId="1DB5D31E" wp14:editId="772A413E">
          <wp:extent cx="1466850" cy="47625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4668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2A3BD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2282E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F63A20"/>
    <w:multiLevelType w:val="hybridMultilevel"/>
    <w:tmpl w:val="61BE1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8B1B1F"/>
    <w:multiLevelType w:val="hybridMultilevel"/>
    <w:tmpl w:val="F6B08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44FF8"/>
    <w:multiLevelType w:val="hybridMultilevel"/>
    <w:tmpl w:val="66C05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650662"/>
    <w:multiLevelType w:val="hybridMultilevel"/>
    <w:tmpl w:val="0D58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7316A2"/>
    <w:multiLevelType w:val="hybridMultilevel"/>
    <w:tmpl w:val="DB062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52151B"/>
    <w:multiLevelType w:val="hybridMultilevel"/>
    <w:tmpl w:val="DA8CE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9645B1"/>
    <w:multiLevelType w:val="multilevel"/>
    <w:tmpl w:val="D7B0F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D05D6"/>
    <w:multiLevelType w:val="hybridMultilevel"/>
    <w:tmpl w:val="0890F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B914C4"/>
    <w:multiLevelType w:val="hybridMultilevel"/>
    <w:tmpl w:val="95E634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8C86223"/>
    <w:multiLevelType w:val="hybridMultilevel"/>
    <w:tmpl w:val="4014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2403ED"/>
    <w:multiLevelType w:val="hybridMultilevel"/>
    <w:tmpl w:val="AACAB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AE5777A"/>
    <w:multiLevelType w:val="hybridMultilevel"/>
    <w:tmpl w:val="9432D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472C9D"/>
    <w:multiLevelType w:val="hybridMultilevel"/>
    <w:tmpl w:val="62C45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CB1648B"/>
    <w:multiLevelType w:val="hybridMultilevel"/>
    <w:tmpl w:val="0BD2CB86"/>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8E053F"/>
    <w:multiLevelType w:val="hybridMultilevel"/>
    <w:tmpl w:val="CE78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1CA7B8F"/>
    <w:multiLevelType w:val="hybridMultilevel"/>
    <w:tmpl w:val="D60E55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B88297C"/>
    <w:multiLevelType w:val="hybridMultilevel"/>
    <w:tmpl w:val="7BB4201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2C0339CC"/>
    <w:multiLevelType w:val="hybridMultilevel"/>
    <w:tmpl w:val="087011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CAA24D2"/>
    <w:multiLevelType w:val="hybridMultilevel"/>
    <w:tmpl w:val="99DC11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BA0BED"/>
    <w:multiLevelType w:val="hybridMultilevel"/>
    <w:tmpl w:val="C186D0C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F3D7942"/>
    <w:multiLevelType w:val="hybridMultilevel"/>
    <w:tmpl w:val="64F8E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309509EE"/>
    <w:multiLevelType w:val="hybridMultilevel"/>
    <w:tmpl w:val="3DD6861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5" w15:restartNumberingAfterBreak="0">
    <w:nsid w:val="32FC36D8"/>
    <w:multiLevelType w:val="hybridMultilevel"/>
    <w:tmpl w:val="5194E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3324E90"/>
    <w:multiLevelType w:val="hybridMultilevel"/>
    <w:tmpl w:val="7D76B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177C96"/>
    <w:multiLevelType w:val="hybridMultilevel"/>
    <w:tmpl w:val="A3D499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66160BD"/>
    <w:multiLevelType w:val="hybridMultilevel"/>
    <w:tmpl w:val="E2823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66E509A"/>
    <w:multiLevelType w:val="hybridMultilevel"/>
    <w:tmpl w:val="B46E5D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6F63AF4"/>
    <w:multiLevelType w:val="hybridMultilevel"/>
    <w:tmpl w:val="BB3C6B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7AE4A64"/>
    <w:multiLevelType w:val="hybridMultilevel"/>
    <w:tmpl w:val="625A944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2" w15:restartNumberingAfterBreak="0">
    <w:nsid w:val="3D925CB9"/>
    <w:multiLevelType w:val="hybridMultilevel"/>
    <w:tmpl w:val="F1A84B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3DA40371"/>
    <w:multiLevelType w:val="hybridMultilevel"/>
    <w:tmpl w:val="53008A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EFE4537"/>
    <w:multiLevelType w:val="hybridMultilevel"/>
    <w:tmpl w:val="8360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3F55CAB"/>
    <w:multiLevelType w:val="hybridMultilevel"/>
    <w:tmpl w:val="CE646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7A70E8D"/>
    <w:multiLevelType w:val="hybridMultilevel"/>
    <w:tmpl w:val="ABAC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6163C0"/>
    <w:multiLevelType w:val="hybridMultilevel"/>
    <w:tmpl w:val="8CF8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9" w15:restartNumberingAfterBreak="0">
    <w:nsid w:val="4F39133F"/>
    <w:multiLevelType w:val="hybridMultilevel"/>
    <w:tmpl w:val="2A1494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1043F86"/>
    <w:multiLevelType w:val="hybridMultilevel"/>
    <w:tmpl w:val="9B7C5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31F0C7F"/>
    <w:multiLevelType w:val="hybridMultilevel"/>
    <w:tmpl w:val="178C9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482354F"/>
    <w:multiLevelType w:val="hybridMultilevel"/>
    <w:tmpl w:val="1662F1C0"/>
    <w:lvl w:ilvl="0" w:tplc="34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0"/>
        </w:tabs>
        <w:ind w:hanging="360"/>
      </w:pPr>
      <w:rPr>
        <w:rFonts w:ascii="Courier New" w:hAnsi="Courier New" w:cs="Courier New"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3" w15:restartNumberingAfterBreak="0">
    <w:nsid w:val="55295AA1"/>
    <w:multiLevelType w:val="hybridMultilevel"/>
    <w:tmpl w:val="4B52F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6B77372"/>
    <w:multiLevelType w:val="hybridMultilevel"/>
    <w:tmpl w:val="3DA8D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46" w15:restartNumberingAfterBreak="0">
    <w:nsid w:val="59FA16CC"/>
    <w:multiLevelType w:val="hybridMultilevel"/>
    <w:tmpl w:val="220A6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8" w15:restartNumberingAfterBreak="0">
    <w:nsid w:val="605265EC"/>
    <w:multiLevelType w:val="multilevel"/>
    <w:tmpl w:val="F24CDD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9F3713"/>
    <w:multiLevelType w:val="hybridMultilevel"/>
    <w:tmpl w:val="67A6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315696E"/>
    <w:multiLevelType w:val="hybridMultilevel"/>
    <w:tmpl w:val="E79E2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453188A"/>
    <w:multiLevelType w:val="hybridMultilevel"/>
    <w:tmpl w:val="892E323A"/>
    <w:lvl w:ilvl="0" w:tplc="C4DA8296">
      <w:start w:val="1"/>
      <w:numFmt w:val="bullet"/>
      <w:lvlText w:val=""/>
      <w:lvlJc w:val="left"/>
      <w:pPr>
        <w:tabs>
          <w:tab w:val="num" w:pos="360"/>
        </w:tabs>
        <w:ind w:left="360" w:hanging="360"/>
      </w:pPr>
      <w:rPr>
        <w:rFonts w:ascii="Wingdings" w:hAnsi="Wingdings" w:cs="Wingdings" w:hint="default"/>
      </w:rPr>
    </w:lvl>
    <w:lvl w:ilvl="1" w:tplc="3FF036BA">
      <w:numFmt w:val="bullet"/>
      <w:lvlText w:val="-"/>
      <w:lvlJc w:val="left"/>
      <w:pPr>
        <w:tabs>
          <w:tab w:val="num" w:pos="0"/>
        </w:tabs>
        <w:ind w:hanging="360"/>
      </w:pPr>
      <w:rPr>
        <w:rFonts w:ascii="Arial" w:eastAsia="Times New Roman" w:hAnsi="Arial"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52" w15:restartNumberingAfterBreak="0">
    <w:nsid w:val="654B36FD"/>
    <w:multiLevelType w:val="hybridMultilevel"/>
    <w:tmpl w:val="ABE4C6F4"/>
    <w:lvl w:ilvl="0" w:tplc="631C86EC">
      <w:start w:val="11"/>
      <w:numFmt w:val="bullet"/>
      <w:lvlText w:val=""/>
      <w:lvlJc w:val="left"/>
      <w:pPr>
        <w:tabs>
          <w:tab w:val="num" w:pos="1080"/>
        </w:tabs>
        <w:ind w:left="1080" w:hanging="360"/>
      </w:pPr>
      <w:rPr>
        <w:rFonts w:ascii="Symbol" w:eastAsia="Times New Roman" w:hAnsi="Symbo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E586449"/>
    <w:multiLevelType w:val="hybridMultilevel"/>
    <w:tmpl w:val="D21C1C8E"/>
    <w:lvl w:ilvl="0" w:tplc="C290B08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70C161D9"/>
    <w:multiLevelType w:val="hybridMultilevel"/>
    <w:tmpl w:val="FE72E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0F65C4E"/>
    <w:multiLevelType w:val="hybridMultilevel"/>
    <w:tmpl w:val="EFDEA2A0"/>
    <w:lvl w:ilvl="0" w:tplc="CFF0C340">
      <w:start w:val="1"/>
      <w:numFmt w:val="decimal"/>
      <w:lvlText w:val="%1."/>
      <w:lvlJc w:val="left"/>
      <w:pPr>
        <w:ind w:left="720" w:hanging="360"/>
      </w:pPr>
      <w:rPr>
        <w:rFonts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7"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cs="Times New Roman" w:hint="default"/>
      </w:rPr>
    </w:lvl>
  </w:abstractNum>
  <w:num w:numId="1" w16cid:durableId="492840817">
    <w:abstractNumId w:val="57"/>
  </w:num>
  <w:num w:numId="2" w16cid:durableId="71781266">
    <w:abstractNumId w:val="45"/>
  </w:num>
  <w:num w:numId="3" w16cid:durableId="375937245">
    <w:abstractNumId w:val="38"/>
  </w:num>
  <w:num w:numId="4" w16cid:durableId="1501239545">
    <w:abstractNumId w:val="56"/>
  </w:num>
  <w:num w:numId="5" w16cid:durableId="2015297692">
    <w:abstractNumId w:val="23"/>
  </w:num>
  <w:num w:numId="6" w16cid:durableId="1283074700">
    <w:abstractNumId w:val="1"/>
  </w:num>
  <w:num w:numId="7" w16cid:durableId="1519197929">
    <w:abstractNumId w:val="0"/>
  </w:num>
  <w:num w:numId="8" w16cid:durableId="1175192876">
    <w:abstractNumId w:val="36"/>
  </w:num>
  <w:num w:numId="9" w16cid:durableId="1847934809">
    <w:abstractNumId w:val="44"/>
  </w:num>
  <w:num w:numId="10" w16cid:durableId="1341466964">
    <w:abstractNumId w:val="54"/>
  </w:num>
  <w:num w:numId="11" w16cid:durableId="924266578">
    <w:abstractNumId w:val="40"/>
  </w:num>
  <w:num w:numId="12" w16cid:durableId="1503010656">
    <w:abstractNumId w:val="4"/>
  </w:num>
  <w:num w:numId="13" w16cid:durableId="966815786">
    <w:abstractNumId w:val="26"/>
  </w:num>
  <w:num w:numId="14" w16cid:durableId="1693995819">
    <w:abstractNumId w:val="13"/>
  </w:num>
  <w:num w:numId="15" w16cid:durableId="1930305260">
    <w:abstractNumId w:val="50"/>
  </w:num>
  <w:num w:numId="16" w16cid:durableId="720783858">
    <w:abstractNumId w:val="11"/>
  </w:num>
  <w:num w:numId="17" w16cid:durableId="637801283">
    <w:abstractNumId w:val="25"/>
  </w:num>
  <w:num w:numId="18" w16cid:durableId="1201478879">
    <w:abstractNumId w:val="12"/>
  </w:num>
  <w:num w:numId="19" w16cid:durableId="1607033151">
    <w:abstractNumId w:val="49"/>
  </w:num>
  <w:num w:numId="20" w16cid:durableId="323819686">
    <w:abstractNumId w:val="35"/>
  </w:num>
  <w:num w:numId="21" w16cid:durableId="1799949282">
    <w:abstractNumId w:val="37"/>
  </w:num>
  <w:num w:numId="22" w16cid:durableId="1907688935">
    <w:abstractNumId w:val="5"/>
  </w:num>
  <w:num w:numId="23" w16cid:durableId="785465994">
    <w:abstractNumId w:val="46"/>
  </w:num>
  <w:num w:numId="24" w16cid:durableId="306517965">
    <w:abstractNumId w:val="9"/>
  </w:num>
  <w:num w:numId="25" w16cid:durableId="1925676609">
    <w:abstractNumId w:val="42"/>
  </w:num>
  <w:num w:numId="26" w16cid:durableId="32848326">
    <w:abstractNumId w:val="51"/>
  </w:num>
  <w:num w:numId="27" w16cid:durableId="1752191140">
    <w:abstractNumId w:val="14"/>
  </w:num>
  <w:num w:numId="28" w16cid:durableId="1760759748">
    <w:abstractNumId w:val="22"/>
  </w:num>
  <w:num w:numId="29" w16cid:durableId="170802057">
    <w:abstractNumId w:val="34"/>
  </w:num>
  <w:num w:numId="30" w16cid:durableId="401408992">
    <w:abstractNumId w:val="6"/>
  </w:num>
  <w:num w:numId="31" w16cid:durableId="1971548813">
    <w:abstractNumId w:val="7"/>
  </w:num>
  <w:num w:numId="32" w16cid:durableId="786236394">
    <w:abstractNumId w:val="30"/>
  </w:num>
  <w:num w:numId="33" w16cid:durableId="1915120003">
    <w:abstractNumId w:val="55"/>
  </w:num>
  <w:num w:numId="34" w16cid:durableId="1067263769">
    <w:abstractNumId w:val="19"/>
  </w:num>
  <w:num w:numId="35" w16cid:durableId="459611244">
    <w:abstractNumId w:val="15"/>
  </w:num>
  <w:num w:numId="36" w16cid:durableId="860626346">
    <w:abstractNumId w:val="27"/>
  </w:num>
  <w:num w:numId="37" w16cid:durableId="1306277167">
    <w:abstractNumId w:val="32"/>
  </w:num>
  <w:num w:numId="38" w16cid:durableId="399795942">
    <w:abstractNumId w:val="29"/>
  </w:num>
  <w:num w:numId="39" w16cid:durableId="2145345193">
    <w:abstractNumId w:val="24"/>
  </w:num>
  <w:num w:numId="40" w16cid:durableId="653141107">
    <w:abstractNumId w:val="17"/>
  </w:num>
  <w:num w:numId="41" w16cid:durableId="1093816292">
    <w:abstractNumId w:val="31"/>
  </w:num>
  <w:num w:numId="42" w16cid:durableId="1988313378">
    <w:abstractNumId w:val="33"/>
  </w:num>
  <w:num w:numId="43" w16cid:durableId="1700545715">
    <w:abstractNumId w:val="10"/>
  </w:num>
  <w:num w:numId="44" w16cid:durableId="1286615903">
    <w:abstractNumId w:val="28"/>
  </w:num>
  <w:num w:numId="45" w16cid:durableId="1022710454">
    <w:abstractNumId w:val="20"/>
  </w:num>
  <w:num w:numId="46" w16cid:durableId="1724716608">
    <w:abstractNumId w:val="52"/>
  </w:num>
  <w:num w:numId="47" w16cid:durableId="1602951752">
    <w:abstractNumId w:val="2"/>
  </w:num>
  <w:num w:numId="48" w16cid:durableId="1079785510">
    <w:abstractNumId w:val="53"/>
  </w:num>
  <w:num w:numId="49" w16cid:durableId="1937054567">
    <w:abstractNumId w:val="47"/>
  </w:num>
  <w:num w:numId="50" w16cid:durableId="59906817">
    <w:abstractNumId w:val="43"/>
  </w:num>
  <w:num w:numId="51" w16cid:durableId="710425479">
    <w:abstractNumId w:val="41"/>
  </w:num>
  <w:num w:numId="52" w16cid:durableId="99379473">
    <w:abstractNumId w:val="8"/>
  </w:num>
  <w:num w:numId="53" w16cid:durableId="605842747">
    <w:abstractNumId w:val="3"/>
  </w:num>
  <w:num w:numId="54" w16cid:durableId="1675374352">
    <w:abstractNumId w:val="39"/>
  </w:num>
  <w:num w:numId="55" w16cid:durableId="347951120">
    <w:abstractNumId w:val="48"/>
  </w:num>
  <w:num w:numId="56" w16cid:durableId="512034187">
    <w:abstractNumId w:val="21"/>
  </w:num>
  <w:num w:numId="57" w16cid:durableId="750781028">
    <w:abstractNumId w:val="16"/>
  </w:num>
  <w:num w:numId="58" w16cid:durableId="1929532099">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0350"/>
    <w:rsid w:val="0000120C"/>
    <w:rsid w:val="0000138E"/>
    <w:rsid w:val="000017A8"/>
    <w:rsid w:val="00001864"/>
    <w:rsid w:val="00001C00"/>
    <w:rsid w:val="00001C8C"/>
    <w:rsid w:val="000022EF"/>
    <w:rsid w:val="000027FF"/>
    <w:rsid w:val="00002A58"/>
    <w:rsid w:val="00002D4A"/>
    <w:rsid w:val="0000306A"/>
    <w:rsid w:val="000031F4"/>
    <w:rsid w:val="00003607"/>
    <w:rsid w:val="00003D0F"/>
    <w:rsid w:val="00004966"/>
    <w:rsid w:val="00004DD7"/>
    <w:rsid w:val="000054BA"/>
    <w:rsid w:val="00005558"/>
    <w:rsid w:val="00005C70"/>
    <w:rsid w:val="00005ED6"/>
    <w:rsid w:val="000062D1"/>
    <w:rsid w:val="00006300"/>
    <w:rsid w:val="00006527"/>
    <w:rsid w:val="00006BE7"/>
    <w:rsid w:val="00006FBA"/>
    <w:rsid w:val="0000705F"/>
    <w:rsid w:val="00007D02"/>
    <w:rsid w:val="000105B6"/>
    <w:rsid w:val="0001170A"/>
    <w:rsid w:val="00011D8F"/>
    <w:rsid w:val="00012984"/>
    <w:rsid w:val="00012FDA"/>
    <w:rsid w:val="00015B5A"/>
    <w:rsid w:val="00015DEE"/>
    <w:rsid w:val="0001629C"/>
    <w:rsid w:val="000176A8"/>
    <w:rsid w:val="00020218"/>
    <w:rsid w:val="00020231"/>
    <w:rsid w:val="00020AC9"/>
    <w:rsid w:val="00021C12"/>
    <w:rsid w:val="00021EDA"/>
    <w:rsid w:val="00021FFD"/>
    <w:rsid w:val="000221D4"/>
    <w:rsid w:val="00022B19"/>
    <w:rsid w:val="00023DE2"/>
    <w:rsid w:val="00024131"/>
    <w:rsid w:val="0002458E"/>
    <w:rsid w:val="0002463D"/>
    <w:rsid w:val="00024AAD"/>
    <w:rsid w:val="00024CE5"/>
    <w:rsid w:val="0002511B"/>
    <w:rsid w:val="00025414"/>
    <w:rsid w:val="000256D5"/>
    <w:rsid w:val="00026075"/>
    <w:rsid w:val="0002634F"/>
    <w:rsid w:val="00026496"/>
    <w:rsid w:val="0002689A"/>
    <w:rsid w:val="00026B8D"/>
    <w:rsid w:val="00027086"/>
    <w:rsid w:val="0002750F"/>
    <w:rsid w:val="00027C36"/>
    <w:rsid w:val="00030745"/>
    <w:rsid w:val="00030C1C"/>
    <w:rsid w:val="000310B0"/>
    <w:rsid w:val="000313A8"/>
    <w:rsid w:val="00031576"/>
    <w:rsid w:val="00032048"/>
    <w:rsid w:val="000322B8"/>
    <w:rsid w:val="000326BD"/>
    <w:rsid w:val="000337B8"/>
    <w:rsid w:val="00033D6E"/>
    <w:rsid w:val="00034008"/>
    <w:rsid w:val="00034C13"/>
    <w:rsid w:val="0003543E"/>
    <w:rsid w:val="00035B2B"/>
    <w:rsid w:val="000367C5"/>
    <w:rsid w:val="00036A42"/>
    <w:rsid w:val="00036B68"/>
    <w:rsid w:val="00036FCC"/>
    <w:rsid w:val="000370F3"/>
    <w:rsid w:val="000375D9"/>
    <w:rsid w:val="00037946"/>
    <w:rsid w:val="00037E11"/>
    <w:rsid w:val="00037E1A"/>
    <w:rsid w:val="00041217"/>
    <w:rsid w:val="00041971"/>
    <w:rsid w:val="00041E1E"/>
    <w:rsid w:val="00041EAC"/>
    <w:rsid w:val="00041F68"/>
    <w:rsid w:val="00043735"/>
    <w:rsid w:val="0004431E"/>
    <w:rsid w:val="00044FDB"/>
    <w:rsid w:val="000457D5"/>
    <w:rsid w:val="00045A51"/>
    <w:rsid w:val="00045D3B"/>
    <w:rsid w:val="00045DFD"/>
    <w:rsid w:val="0004677E"/>
    <w:rsid w:val="000467C8"/>
    <w:rsid w:val="00046B89"/>
    <w:rsid w:val="00047754"/>
    <w:rsid w:val="0004799C"/>
    <w:rsid w:val="00047ABC"/>
    <w:rsid w:val="00047D4E"/>
    <w:rsid w:val="00047DDA"/>
    <w:rsid w:val="00050211"/>
    <w:rsid w:val="00050822"/>
    <w:rsid w:val="00051A12"/>
    <w:rsid w:val="00051F49"/>
    <w:rsid w:val="00052704"/>
    <w:rsid w:val="0005467B"/>
    <w:rsid w:val="000546A3"/>
    <w:rsid w:val="0005490A"/>
    <w:rsid w:val="00054AED"/>
    <w:rsid w:val="000557DE"/>
    <w:rsid w:val="00055BDA"/>
    <w:rsid w:val="00055CEC"/>
    <w:rsid w:val="00055EB8"/>
    <w:rsid w:val="000561DC"/>
    <w:rsid w:val="00056229"/>
    <w:rsid w:val="00056544"/>
    <w:rsid w:val="00056574"/>
    <w:rsid w:val="000567E9"/>
    <w:rsid w:val="00056B25"/>
    <w:rsid w:val="0005781C"/>
    <w:rsid w:val="00060103"/>
    <w:rsid w:val="000604F3"/>
    <w:rsid w:val="00062D6F"/>
    <w:rsid w:val="00063C2D"/>
    <w:rsid w:val="00063F0E"/>
    <w:rsid w:val="00064051"/>
    <w:rsid w:val="00064F64"/>
    <w:rsid w:val="00065549"/>
    <w:rsid w:val="00065E59"/>
    <w:rsid w:val="00066030"/>
    <w:rsid w:val="00066274"/>
    <w:rsid w:val="000664FD"/>
    <w:rsid w:val="00067189"/>
    <w:rsid w:val="00067EF0"/>
    <w:rsid w:val="0007134A"/>
    <w:rsid w:val="000715B7"/>
    <w:rsid w:val="000726D0"/>
    <w:rsid w:val="00072880"/>
    <w:rsid w:val="00072DE8"/>
    <w:rsid w:val="0007390E"/>
    <w:rsid w:val="00073E33"/>
    <w:rsid w:val="000740A9"/>
    <w:rsid w:val="000740B0"/>
    <w:rsid w:val="0007473A"/>
    <w:rsid w:val="0007593B"/>
    <w:rsid w:val="00075990"/>
    <w:rsid w:val="00075CA8"/>
    <w:rsid w:val="000762A6"/>
    <w:rsid w:val="000769E0"/>
    <w:rsid w:val="00077400"/>
    <w:rsid w:val="00077536"/>
    <w:rsid w:val="000776C9"/>
    <w:rsid w:val="00077A45"/>
    <w:rsid w:val="00077AA9"/>
    <w:rsid w:val="00080369"/>
    <w:rsid w:val="00081F36"/>
    <w:rsid w:val="0008216A"/>
    <w:rsid w:val="00082D18"/>
    <w:rsid w:val="00082EC2"/>
    <w:rsid w:val="00083908"/>
    <w:rsid w:val="00085296"/>
    <w:rsid w:val="0008568A"/>
    <w:rsid w:val="00085EC7"/>
    <w:rsid w:val="00086408"/>
    <w:rsid w:val="00086491"/>
    <w:rsid w:val="000864DB"/>
    <w:rsid w:val="00086F78"/>
    <w:rsid w:val="000875C1"/>
    <w:rsid w:val="00090294"/>
    <w:rsid w:val="000903B4"/>
    <w:rsid w:val="000904FB"/>
    <w:rsid w:val="0009083C"/>
    <w:rsid w:val="00090EA5"/>
    <w:rsid w:val="00091128"/>
    <w:rsid w:val="00091166"/>
    <w:rsid w:val="00091519"/>
    <w:rsid w:val="00091980"/>
    <w:rsid w:val="00091EA6"/>
    <w:rsid w:val="00092D4E"/>
    <w:rsid w:val="00092ED6"/>
    <w:rsid w:val="00093A40"/>
    <w:rsid w:val="000941A4"/>
    <w:rsid w:val="000945C2"/>
    <w:rsid w:val="00094818"/>
    <w:rsid w:val="00094D84"/>
    <w:rsid w:val="00095DE0"/>
    <w:rsid w:val="000963F2"/>
    <w:rsid w:val="000969A1"/>
    <w:rsid w:val="0009727C"/>
    <w:rsid w:val="000979E0"/>
    <w:rsid w:val="00097B7C"/>
    <w:rsid w:val="00097CE4"/>
    <w:rsid w:val="000A0D2A"/>
    <w:rsid w:val="000A0EF2"/>
    <w:rsid w:val="000A1B3B"/>
    <w:rsid w:val="000A1CE6"/>
    <w:rsid w:val="000A1E8F"/>
    <w:rsid w:val="000A240D"/>
    <w:rsid w:val="000A2814"/>
    <w:rsid w:val="000A3390"/>
    <w:rsid w:val="000A3AC9"/>
    <w:rsid w:val="000A4C24"/>
    <w:rsid w:val="000A525E"/>
    <w:rsid w:val="000A61A7"/>
    <w:rsid w:val="000A6319"/>
    <w:rsid w:val="000A6F87"/>
    <w:rsid w:val="000A71C0"/>
    <w:rsid w:val="000A72C9"/>
    <w:rsid w:val="000B0916"/>
    <w:rsid w:val="000B0A0E"/>
    <w:rsid w:val="000B0ADD"/>
    <w:rsid w:val="000B0B8B"/>
    <w:rsid w:val="000B14D3"/>
    <w:rsid w:val="000B1783"/>
    <w:rsid w:val="000B1A8D"/>
    <w:rsid w:val="000B283B"/>
    <w:rsid w:val="000B2853"/>
    <w:rsid w:val="000B3134"/>
    <w:rsid w:val="000B37E5"/>
    <w:rsid w:val="000B3806"/>
    <w:rsid w:val="000B4A52"/>
    <w:rsid w:val="000B4B8B"/>
    <w:rsid w:val="000B4CE6"/>
    <w:rsid w:val="000B51EC"/>
    <w:rsid w:val="000B5BA2"/>
    <w:rsid w:val="000B60DF"/>
    <w:rsid w:val="000B677E"/>
    <w:rsid w:val="000B67E2"/>
    <w:rsid w:val="000B68C9"/>
    <w:rsid w:val="000B7298"/>
    <w:rsid w:val="000B7B3C"/>
    <w:rsid w:val="000B7BD2"/>
    <w:rsid w:val="000B7CEB"/>
    <w:rsid w:val="000B7D26"/>
    <w:rsid w:val="000B7EEE"/>
    <w:rsid w:val="000C02FF"/>
    <w:rsid w:val="000C09D2"/>
    <w:rsid w:val="000C17A0"/>
    <w:rsid w:val="000C1C66"/>
    <w:rsid w:val="000C2663"/>
    <w:rsid w:val="000C2FA5"/>
    <w:rsid w:val="000C3721"/>
    <w:rsid w:val="000C3E5D"/>
    <w:rsid w:val="000C4B00"/>
    <w:rsid w:val="000C5130"/>
    <w:rsid w:val="000C521E"/>
    <w:rsid w:val="000C5620"/>
    <w:rsid w:val="000C5F77"/>
    <w:rsid w:val="000C5FC7"/>
    <w:rsid w:val="000C603A"/>
    <w:rsid w:val="000C6599"/>
    <w:rsid w:val="000D0581"/>
    <w:rsid w:val="000D0586"/>
    <w:rsid w:val="000D087B"/>
    <w:rsid w:val="000D0C77"/>
    <w:rsid w:val="000D0F3B"/>
    <w:rsid w:val="000D1046"/>
    <w:rsid w:val="000D1E39"/>
    <w:rsid w:val="000D1E45"/>
    <w:rsid w:val="000D30AD"/>
    <w:rsid w:val="000D311F"/>
    <w:rsid w:val="000D4717"/>
    <w:rsid w:val="000D4871"/>
    <w:rsid w:val="000D4A13"/>
    <w:rsid w:val="000D4ABC"/>
    <w:rsid w:val="000D553B"/>
    <w:rsid w:val="000D6275"/>
    <w:rsid w:val="000D63F7"/>
    <w:rsid w:val="000D64C5"/>
    <w:rsid w:val="000D707F"/>
    <w:rsid w:val="000E0D70"/>
    <w:rsid w:val="000E1EF3"/>
    <w:rsid w:val="000E21B5"/>
    <w:rsid w:val="000E2FA7"/>
    <w:rsid w:val="000E34F5"/>
    <w:rsid w:val="000E36EC"/>
    <w:rsid w:val="000E393C"/>
    <w:rsid w:val="000E3A96"/>
    <w:rsid w:val="000E40FD"/>
    <w:rsid w:val="000E479B"/>
    <w:rsid w:val="000E5C29"/>
    <w:rsid w:val="000E6098"/>
    <w:rsid w:val="000E6DAB"/>
    <w:rsid w:val="000F0246"/>
    <w:rsid w:val="000F030A"/>
    <w:rsid w:val="000F03C8"/>
    <w:rsid w:val="000F116C"/>
    <w:rsid w:val="000F1B7E"/>
    <w:rsid w:val="000F1D30"/>
    <w:rsid w:val="000F1FE3"/>
    <w:rsid w:val="000F254E"/>
    <w:rsid w:val="000F2992"/>
    <w:rsid w:val="000F2AC2"/>
    <w:rsid w:val="000F2D03"/>
    <w:rsid w:val="000F3011"/>
    <w:rsid w:val="000F32D0"/>
    <w:rsid w:val="000F3305"/>
    <w:rsid w:val="000F3D62"/>
    <w:rsid w:val="000F43D1"/>
    <w:rsid w:val="000F4A28"/>
    <w:rsid w:val="000F4ACF"/>
    <w:rsid w:val="000F61E6"/>
    <w:rsid w:val="000F6606"/>
    <w:rsid w:val="000F6622"/>
    <w:rsid w:val="000F67EC"/>
    <w:rsid w:val="000F67FF"/>
    <w:rsid w:val="000F6B73"/>
    <w:rsid w:val="000F6F19"/>
    <w:rsid w:val="000F73AF"/>
    <w:rsid w:val="000F7D32"/>
    <w:rsid w:val="001005A9"/>
    <w:rsid w:val="00100B03"/>
    <w:rsid w:val="00100DA7"/>
    <w:rsid w:val="00101EE3"/>
    <w:rsid w:val="001020B4"/>
    <w:rsid w:val="001032E7"/>
    <w:rsid w:val="00103425"/>
    <w:rsid w:val="0010399D"/>
    <w:rsid w:val="00103A74"/>
    <w:rsid w:val="001054E6"/>
    <w:rsid w:val="001057EC"/>
    <w:rsid w:val="00105CEB"/>
    <w:rsid w:val="00105DE9"/>
    <w:rsid w:val="00106AF2"/>
    <w:rsid w:val="00107753"/>
    <w:rsid w:val="00107BA1"/>
    <w:rsid w:val="00107CDB"/>
    <w:rsid w:val="0011027D"/>
    <w:rsid w:val="0011028A"/>
    <w:rsid w:val="00110D22"/>
    <w:rsid w:val="0011136F"/>
    <w:rsid w:val="00111BED"/>
    <w:rsid w:val="0011272C"/>
    <w:rsid w:val="00113317"/>
    <w:rsid w:val="00113C2C"/>
    <w:rsid w:val="00115B90"/>
    <w:rsid w:val="00115D6B"/>
    <w:rsid w:val="00116734"/>
    <w:rsid w:val="001172C2"/>
    <w:rsid w:val="00117324"/>
    <w:rsid w:val="001173B4"/>
    <w:rsid w:val="001176E8"/>
    <w:rsid w:val="00117959"/>
    <w:rsid w:val="00120743"/>
    <w:rsid w:val="0012078A"/>
    <w:rsid w:val="00120DF9"/>
    <w:rsid w:val="00120F8A"/>
    <w:rsid w:val="00121355"/>
    <w:rsid w:val="001213B2"/>
    <w:rsid w:val="00121650"/>
    <w:rsid w:val="00121713"/>
    <w:rsid w:val="00121741"/>
    <w:rsid w:val="0012192D"/>
    <w:rsid w:val="00121DB6"/>
    <w:rsid w:val="00121E22"/>
    <w:rsid w:val="00122E6B"/>
    <w:rsid w:val="00123823"/>
    <w:rsid w:val="00123872"/>
    <w:rsid w:val="00123A8B"/>
    <w:rsid w:val="00123C0B"/>
    <w:rsid w:val="00124215"/>
    <w:rsid w:val="0012435A"/>
    <w:rsid w:val="001249D1"/>
    <w:rsid w:val="00124B08"/>
    <w:rsid w:val="00125266"/>
    <w:rsid w:val="001254F9"/>
    <w:rsid w:val="00125CE4"/>
    <w:rsid w:val="00126775"/>
    <w:rsid w:val="001273B0"/>
    <w:rsid w:val="00127569"/>
    <w:rsid w:val="0012789D"/>
    <w:rsid w:val="00127BBD"/>
    <w:rsid w:val="00127C8F"/>
    <w:rsid w:val="00130510"/>
    <w:rsid w:val="001305D4"/>
    <w:rsid w:val="00130B47"/>
    <w:rsid w:val="00130CCE"/>
    <w:rsid w:val="00130DCB"/>
    <w:rsid w:val="001320F4"/>
    <w:rsid w:val="0013266A"/>
    <w:rsid w:val="00133510"/>
    <w:rsid w:val="001337D7"/>
    <w:rsid w:val="00133F06"/>
    <w:rsid w:val="00133FBD"/>
    <w:rsid w:val="00134398"/>
    <w:rsid w:val="001345A5"/>
    <w:rsid w:val="00134DDD"/>
    <w:rsid w:val="00135B86"/>
    <w:rsid w:val="00136CF6"/>
    <w:rsid w:val="00137120"/>
    <w:rsid w:val="0013727D"/>
    <w:rsid w:val="0014070A"/>
    <w:rsid w:val="0014096F"/>
    <w:rsid w:val="0014150A"/>
    <w:rsid w:val="00141E92"/>
    <w:rsid w:val="00142CC0"/>
    <w:rsid w:val="00142E90"/>
    <w:rsid w:val="00142F52"/>
    <w:rsid w:val="00143777"/>
    <w:rsid w:val="00143987"/>
    <w:rsid w:val="00143BC4"/>
    <w:rsid w:val="001441CF"/>
    <w:rsid w:val="001450A6"/>
    <w:rsid w:val="00145ADC"/>
    <w:rsid w:val="001461FE"/>
    <w:rsid w:val="001466C7"/>
    <w:rsid w:val="00146709"/>
    <w:rsid w:val="00146729"/>
    <w:rsid w:val="0014708D"/>
    <w:rsid w:val="0014711F"/>
    <w:rsid w:val="00147196"/>
    <w:rsid w:val="001479B0"/>
    <w:rsid w:val="00150C23"/>
    <w:rsid w:val="00150F0E"/>
    <w:rsid w:val="00151A8D"/>
    <w:rsid w:val="00151B24"/>
    <w:rsid w:val="0015223E"/>
    <w:rsid w:val="00152BF8"/>
    <w:rsid w:val="001532B4"/>
    <w:rsid w:val="00153766"/>
    <w:rsid w:val="001543BC"/>
    <w:rsid w:val="0015472D"/>
    <w:rsid w:val="00154A6D"/>
    <w:rsid w:val="00154F69"/>
    <w:rsid w:val="00155341"/>
    <w:rsid w:val="00156843"/>
    <w:rsid w:val="00156C10"/>
    <w:rsid w:val="001574B6"/>
    <w:rsid w:val="00157520"/>
    <w:rsid w:val="0015761E"/>
    <w:rsid w:val="00160009"/>
    <w:rsid w:val="00160BB5"/>
    <w:rsid w:val="00160CFF"/>
    <w:rsid w:val="00161042"/>
    <w:rsid w:val="001616DB"/>
    <w:rsid w:val="001619C8"/>
    <w:rsid w:val="00161AF7"/>
    <w:rsid w:val="00161BE9"/>
    <w:rsid w:val="00161C96"/>
    <w:rsid w:val="00162EF7"/>
    <w:rsid w:val="00163A4B"/>
    <w:rsid w:val="00163A8B"/>
    <w:rsid w:val="00163C33"/>
    <w:rsid w:val="00164CC9"/>
    <w:rsid w:val="00164D0F"/>
    <w:rsid w:val="00165C10"/>
    <w:rsid w:val="00165CE3"/>
    <w:rsid w:val="0016616B"/>
    <w:rsid w:val="0016682C"/>
    <w:rsid w:val="00166D43"/>
    <w:rsid w:val="0016797A"/>
    <w:rsid w:val="00167C75"/>
    <w:rsid w:val="00167D3E"/>
    <w:rsid w:val="00170542"/>
    <w:rsid w:val="001707A4"/>
    <w:rsid w:val="00170A88"/>
    <w:rsid w:val="00170BD2"/>
    <w:rsid w:val="00170EAB"/>
    <w:rsid w:val="0017142E"/>
    <w:rsid w:val="001715B7"/>
    <w:rsid w:val="00172998"/>
    <w:rsid w:val="00172A3D"/>
    <w:rsid w:val="00172D2C"/>
    <w:rsid w:val="00172E7E"/>
    <w:rsid w:val="00173109"/>
    <w:rsid w:val="001738AA"/>
    <w:rsid w:val="001741B6"/>
    <w:rsid w:val="00174AA4"/>
    <w:rsid w:val="00174B55"/>
    <w:rsid w:val="00174BAC"/>
    <w:rsid w:val="00175AD6"/>
    <w:rsid w:val="00176259"/>
    <w:rsid w:val="001769EC"/>
    <w:rsid w:val="00176E8B"/>
    <w:rsid w:val="001771D8"/>
    <w:rsid w:val="00177C4E"/>
    <w:rsid w:val="0018137F"/>
    <w:rsid w:val="001814E3"/>
    <w:rsid w:val="00181DA5"/>
    <w:rsid w:val="0018254C"/>
    <w:rsid w:val="00182567"/>
    <w:rsid w:val="00182C33"/>
    <w:rsid w:val="00182CF9"/>
    <w:rsid w:val="00184021"/>
    <w:rsid w:val="00185242"/>
    <w:rsid w:val="00185328"/>
    <w:rsid w:val="001854C3"/>
    <w:rsid w:val="00185B4D"/>
    <w:rsid w:val="00185D63"/>
    <w:rsid w:val="00185E64"/>
    <w:rsid w:val="00185F0C"/>
    <w:rsid w:val="001862CB"/>
    <w:rsid w:val="00186BC7"/>
    <w:rsid w:val="0018738F"/>
    <w:rsid w:val="00190666"/>
    <w:rsid w:val="001907E7"/>
    <w:rsid w:val="00190C52"/>
    <w:rsid w:val="00190E36"/>
    <w:rsid w:val="0019213B"/>
    <w:rsid w:val="001925A1"/>
    <w:rsid w:val="00192D14"/>
    <w:rsid w:val="00192D49"/>
    <w:rsid w:val="00194D5B"/>
    <w:rsid w:val="001953E4"/>
    <w:rsid w:val="001954DB"/>
    <w:rsid w:val="00196142"/>
    <w:rsid w:val="0019641F"/>
    <w:rsid w:val="00196641"/>
    <w:rsid w:val="00196C65"/>
    <w:rsid w:val="00197453"/>
    <w:rsid w:val="0019750B"/>
    <w:rsid w:val="001976CC"/>
    <w:rsid w:val="00197862"/>
    <w:rsid w:val="00197E9E"/>
    <w:rsid w:val="001A00B4"/>
    <w:rsid w:val="001A00F3"/>
    <w:rsid w:val="001A070F"/>
    <w:rsid w:val="001A0785"/>
    <w:rsid w:val="001A14EF"/>
    <w:rsid w:val="001A34A4"/>
    <w:rsid w:val="001A3BAE"/>
    <w:rsid w:val="001A4611"/>
    <w:rsid w:val="001A5379"/>
    <w:rsid w:val="001A5C92"/>
    <w:rsid w:val="001A63C6"/>
    <w:rsid w:val="001A76D5"/>
    <w:rsid w:val="001B051F"/>
    <w:rsid w:val="001B1DF4"/>
    <w:rsid w:val="001B2382"/>
    <w:rsid w:val="001B3AEC"/>
    <w:rsid w:val="001B3C54"/>
    <w:rsid w:val="001B3C63"/>
    <w:rsid w:val="001B463F"/>
    <w:rsid w:val="001B4BDB"/>
    <w:rsid w:val="001B4FF5"/>
    <w:rsid w:val="001B5BFC"/>
    <w:rsid w:val="001B5CEB"/>
    <w:rsid w:val="001B627E"/>
    <w:rsid w:val="001B677E"/>
    <w:rsid w:val="001B6B88"/>
    <w:rsid w:val="001B6D4F"/>
    <w:rsid w:val="001B747B"/>
    <w:rsid w:val="001B786A"/>
    <w:rsid w:val="001C0661"/>
    <w:rsid w:val="001C0825"/>
    <w:rsid w:val="001C0A1B"/>
    <w:rsid w:val="001C0AE7"/>
    <w:rsid w:val="001C15CE"/>
    <w:rsid w:val="001C1A8A"/>
    <w:rsid w:val="001C23C7"/>
    <w:rsid w:val="001C24D6"/>
    <w:rsid w:val="001C3541"/>
    <w:rsid w:val="001C35C2"/>
    <w:rsid w:val="001C6C54"/>
    <w:rsid w:val="001C72FD"/>
    <w:rsid w:val="001C7557"/>
    <w:rsid w:val="001C7949"/>
    <w:rsid w:val="001C7AC2"/>
    <w:rsid w:val="001C7BC5"/>
    <w:rsid w:val="001D02DF"/>
    <w:rsid w:val="001D0F53"/>
    <w:rsid w:val="001D1371"/>
    <w:rsid w:val="001D2A96"/>
    <w:rsid w:val="001D2D41"/>
    <w:rsid w:val="001D2D78"/>
    <w:rsid w:val="001D2DF2"/>
    <w:rsid w:val="001D34DE"/>
    <w:rsid w:val="001D3713"/>
    <w:rsid w:val="001D3AF3"/>
    <w:rsid w:val="001D492A"/>
    <w:rsid w:val="001D501D"/>
    <w:rsid w:val="001D5293"/>
    <w:rsid w:val="001D56E1"/>
    <w:rsid w:val="001D596A"/>
    <w:rsid w:val="001D7366"/>
    <w:rsid w:val="001D75C5"/>
    <w:rsid w:val="001D7627"/>
    <w:rsid w:val="001D78C9"/>
    <w:rsid w:val="001E0082"/>
    <w:rsid w:val="001E04E3"/>
    <w:rsid w:val="001E05BC"/>
    <w:rsid w:val="001E08B3"/>
    <w:rsid w:val="001E09CB"/>
    <w:rsid w:val="001E0FF5"/>
    <w:rsid w:val="001E105C"/>
    <w:rsid w:val="001E1660"/>
    <w:rsid w:val="001E280A"/>
    <w:rsid w:val="001E38B7"/>
    <w:rsid w:val="001E3BA8"/>
    <w:rsid w:val="001E3DE6"/>
    <w:rsid w:val="001E4DA7"/>
    <w:rsid w:val="001E4EFF"/>
    <w:rsid w:val="001E4F57"/>
    <w:rsid w:val="001E527C"/>
    <w:rsid w:val="001E541F"/>
    <w:rsid w:val="001E55A9"/>
    <w:rsid w:val="001E6203"/>
    <w:rsid w:val="001E666E"/>
    <w:rsid w:val="001E6745"/>
    <w:rsid w:val="001E6750"/>
    <w:rsid w:val="001E6E73"/>
    <w:rsid w:val="001E71AE"/>
    <w:rsid w:val="001E71BA"/>
    <w:rsid w:val="001E75EA"/>
    <w:rsid w:val="001E7796"/>
    <w:rsid w:val="001E7AE6"/>
    <w:rsid w:val="001E7B5A"/>
    <w:rsid w:val="001F006A"/>
    <w:rsid w:val="001F03A6"/>
    <w:rsid w:val="001F1713"/>
    <w:rsid w:val="001F18AC"/>
    <w:rsid w:val="001F1DCC"/>
    <w:rsid w:val="001F1ED4"/>
    <w:rsid w:val="001F224A"/>
    <w:rsid w:val="001F28FC"/>
    <w:rsid w:val="001F2CCF"/>
    <w:rsid w:val="001F346F"/>
    <w:rsid w:val="001F34BF"/>
    <w:rsid w:val="001F4650"/>
    <w:rsid w:val="001F4761"/>
    <w:rsid w:val="001F4C77"/>
    <w:rsid w:val="001F4E54"/>
    <w:rsid w:val="001F5948"/>
    <w:rsid w:val="001F5A36"/>
    <w:rsid w:val="001F61B1"/>
    <w:rsid w:val="001F6216"/>
    <w:rsid w:val="001F6793"/>
    <w:rsid w:val="001F6C91"/>
    <w:rsid w:val="001F6CEF"/>
    <w:rsid w:val="001F713E"/>
    <w:rsid w:val="00200166"/>
    <w:rsid w:val="002001BF"/>
    <w:rsid w:val="002018C4"/>
    <w:rsid w:val="00201EEE"/>
    <w:rsid w:val="00202C7C"/>
    <w:rsid w:val="00202F05"/>
    <w:rsid w:val="00203229"/>
    <w:rsid w:val="00203696"/>
    <w:rsid w:val="002037E9"/>
    <w:rsid w:val="00203CF5"/>
    <w:rsid w:val="002045A1"/>
    <w:rsid w:val="0020541B"/>
    <w:rsid w:val="002054BB"/>
    <w:rsid w:val="002055C7"/>
    <w:rsid w:val="00205FDB"/>
    <w:rsid w:val="0020678F"/>
    <w:rsid w:val="00206BC4"/>
    <w:rsid w:val="00206E7F"/>
    <w:rsid w:val="002072F3"/>
    <w:rsid w:val="00207984"/>
    <w:rsid w:val="00207DCE"/>
    <w:rsid w:val="0021026D"/>
    <w:rsid w:val="0021080F"/>
    <w:rsid w:val="0021126A"/>
    <w:rsid w:val="002121FB"/>
    <w:rsid w:val="0021247D"/>
    <w:rsid w:val="0021314B"/>
    <w:rsid w:val="002140E6"/>
    <w:rsid w:val="0021484F"/>
    <w:rsid w:val="00215AC6"/>
    <w:rsid w:val="0021620C"/>
    <w:rsid w:val="00217203"/>
    <w:rsid w:val="0021737F"/>
    <w:rsid w:val="002174F9"/>
    <w:rsid w:val="0021799C"/>
    <w:rsid w:val="00217B5E"/>
    <w:rsid w:val="00220277"/>
    <w:rsid w:val="00220A8A"/>
    <w:rsid w:val="00220BBA"/>
    <w:rsid w:val="002225FC"/>
    <w:rsid w:val="00222F44"/>
    <w:rsid w:val="002231DD"/>
    <w:rsid w:val="0022320D"/>
    <w:rsid w:val="002237B6"/>
    <w:rsid w:val="0022420E"/>
    <w:rsid w:val="0022422D"/>
    <w:rsid w:val="0022471D"/>
    <w:rsid w:val="00225915"/>
    <w:rsid w:val="00225EDE"/>
    <w:rsid w:val="00226E5C"/>
    <w:rsid w:val="00226FFF"/>
    <w:rsid w:val="002271C2"/>
    <w:rsid w:val="00227483"/>
    <w:rsid w:val="00227C8F"/>
    <w:rsid w:val="0023009A"/>
    <w:rsid w:val="00230466"/>
    <w:rsid w:val="00230632"/>
    <w:rsid w:val="002306BE"/>
    <w:rsid w:val="00230967"/>
    <w:rsid w:val="00231072"/>
    <w:rsid w:val="00233952"/>
    <w:rsid w:val="002358C7"/>
    <w:rsid w:val="00235993"/>
    <w:rsid w:val="00235A23"/>
    <w:rsid w:val="00235C4F"/>
    <w:rsid w:val="00236327"/>
    <w:rsid w:val="002365E5"/>
    <w:rsid w:val="00237789"/>
    <w:rsid w:val="00240804"/>
    <w:rsid w:val="00241531"/>
    <w:rsid w:val="00241AF9"/>
    <w:rsid w:val="0024220D"/>
    <w:rsid w:val="00242DCB"/>
    <w:rsid w:val="00242ECC"/>
    <w:rsid w:val="0024309C"/>
    <w:rsid w:val="00243277"/>
    <w:rsid w:val="00243420"/>
    <w:rsid w:val="0024354D"/>
    <w:rsid w:val="002442F9"/>
    <w:rsid w:val="002446A9"/>
    <w:rsid w:val="00244C0A"/>
    <w:rsid w:val="00244D22"/>
    <w:rsid w:val="0024560F"/>
    <w:rsid w:val="0024598E"/>
    <w:rsid w:val="00245C3B"/>
    <w:rsid w:val="00246120"/>
    <w:rsid w:val="00246165"/>
    <w:rsid w:val="0024621C"/>
    <w:rsid w:val="00246373"/>
    <w:rsid w:val="0024679D"/>
    <w:rsid w:val="002469B3"/>
    <w:rsid w:val="00246BD8"/>
    <w:rsid w:val="002470BF"/>
    <w:rsid w:val="002475A3"/>
    <w:rsid w:val="00247B73"/>
    <w:rsid w:val="00247F96"/>
    <w:rsid w:val="002506A5"/>
    <w:rsid w:val="00251353"/>
    <w:rsid w:val="002519DD"/>
    <w:rsid w:val="00252463"/>
    <w:rsid w:val="00253077"/>
    <w:rsid w:val="002534B4"/>
    <w:rsid w:val="00253531"/>
    <w:rsid w:val="00254050"/>
    <w:rsid w:val="00254380"/>
    <w:rsid w:val="002544E6"/>
    <w:rsid w:val="002545C3"/>
    <w:rsid w:val="00254BD1"/>
    <w:rsid w:val="00254EBF"/>
    <w:rsid w:val="00255EA5"/>
    <w:rsid w:val="002560E6"/>
    <w:rsid w:val="002567B0"/>
    <w:rsid w:val="00257055"/>
    <w:rsid w:val="002600A1"/>
    <w:rsid w:val="0026021E"/>
    <w:rsid w:val="0026060F"/>
    <w:rsid w:val="00260E50"/>
    <w:rsid w:val="00261122"/>
    <w:rsid w:val="00261484"/>
    <w:rsid w:val="002620D1"/>
    <w:rsid w:val="00262169"/>
    <w:rsid w:val="00263268"/>
    <w:rsid w:val="00263283"/>
    <w:rsid w:val="00264E08"/>
    <w:rsid w:val="00265B56"/>
    <w:rsid w:val="00266BF2"/>
    <w:rsid w:val="0026713B"/>
    <w:rsid w:val="00267396"/>
    <w:rsid w:val="00267582"/>
    <w:rsid w:val="00267587"/>
    <w:rsid w:val="00267717"/>
    <w:rsid w:val="002679A6"/>
    <w:rsid w:val="00267F3C"/>
    <w:rsid w:val="00270BD3"/>
    <w:rsid w:val="00271390"/>
    <w:rsid w:val="002724A1"/>
    <w:rsid w:val="00272D0D"/>
    <w:rsid w:val="002732DB"/>
    <w:rsid w:val="00273A30"/>
    <w:rsid w:val="00273DBF"/>
    <w:rsid w:val="002745AA"/>
    <w:rsid w:val="002757A5"/>
    <w:rsid w:val="002757CC"/>
    <w:rsid w:val="00275DF6"/>
    <w:rsid w:val="002761E4"/>
    <w:rsid w:val="00276842"/>
    <w:rsid w:val="0027714A"/>
    <w:rsid w:val="0027721C"/>
    <w:rsid w:val="00280B1B"/>
    <w:rsid w:val="00280BB8"/>
    <w:rsid w:val="00280E8B"/>
    <w:rsid w:val="00281013"/>
    <w:rsid w:val="002819D2"/>
    <w:rsid w:val="00281BFE"/>
    <w:rsid w:val="00281E65"/>
    <w:rsid w:val="00281FEB"/>
    <w:rsid w:val="00282144"/>
    <w:rsid w:val="0028288B"/>
    <w:rsid w:val="00282929"/>
    <w:rsid w:val="00282AED"/>
    <w:rsid w:val="00283384"/>
    <w:rsid w:val="002841D1"/>
    <w:rsid w:val="00286374"/>
    <w:rsid w:val="002867DE"/>
    <w:rsid w:val="00286FA3"/>
    <w:rsid w:val="00287060"/>
    <w:rsid w:val="002876CC"/>
    <w:rsid w:val="00287B81"/>
    <w:rsid w:val="002915AD"/>
    <w:rsid w:val="002915B1"/>
    <w:rsid w:val="0029165B"/>
    <w:rsid w:val="0029195C"/>
    <w:rsid w:val="00291A21"/>
    <w:rsid w:val="00291A3E"/>
    <w:rsid w:val="002924AB"/>
    <w:rsid w:val="0029386B"/>
    <w:rsid w:val="0029395F"/>
    <w:rsid w:val="00293998"/>
    <w:rsid w:val="00293D55"/>
    <w:rsid w:val="00293E50"/>
    <w:rsid w:val="00293FC2"/>
    <w:rsid w:val="00294233"/>
    <w:rsid w:val="0029453E"/>
    <w:rsid w:val="0029476E"/>
    <w:rsid w:val="00294802"/>
    <w:rsid w:val="002949EF"/>
    <w:rsid w:val="00294D86"/>
    <w:rsid w:val="002962F6"/>
    <w:rsid w:val="0029738C"/>
    <w:rsid w:val="0029770D"/>
    <w:rsid w:val="002A0128"/>
    <w:rsid w:val="002A0529"/>
    <w:rsid w:val="002A056C"/>
    <w:rsid w:val="002A147A"/>
    <w:rsid w:val="002A30B7"/>
    <w:rsid w:val="002A33E2"/>
    <w:rsid w:val="002A39D5"/>
    <w:rsid w:val="002A3B3B"/>
    <w:rsid w:val="002A3E5C"/>
    <w:rsid w:val="002A410D"/>
    <w:rsid w:val="002A4413"/>
    <w:rsid w:val="002A495E"/>
    <w:rsid w:val="002A4D15"/>
    <w:rsid w:val="002A56CA"/>
    <w:rsid w:val="002A5AA6"/>
    <w:rsid w:val="002A6004"/>
    <w:rsid w:val="002A70B9"/>
    <w:rsid w:val="002A735B"/>
    <w:rsid w:val="002A73C9"/>
    <w:rsid w:val="002A7582"/>
    <w:rsid w:val="002B0047"/>
    <w:rsid w:val="002B03D3"/>
    <w:rsid w:val="002B0C59"/>
    <w:rsid w:val="002B0F1E"/>
    <w:rsid w:val="002B1234"/>
    <w:rsid w:val="002B12A9"/>
    <w:rsid w:val="002B13F9"/>
    <w:rsid w:val="002B298B"/>
    <w:rsid w:val="002B2B8F"/>
    <w:rsid w:val="002B3A3D"/>
    <w:rsid w:val="002B4036"/>
    <w:rsid w:val="002B485B"/>
    <w:rsid w:val="002B49A0"/>
    <w:rsid w:val="002B4B8C"/>
    <w:rsid w:val="002B4E21"/>
    <w:rsid w:val="002B4EBC"/>
    <w:rsid w:val="002B506A"/>
    <w:rsid w:val="002B5914"/>
    <w:rsid w:val="002B6D0E"/>
    <w:rsid w:val="002B714B"/>
    <w:rsid w:val="002B7237"/>
    <w:rsid w:val="002B7279"/>
    <w:rsid w:val="002C0171"/>
    <w:rsid w:val="002C0201"/>
    <w:rsid w:val="002C0C27"/>
    <w:rsid w:val="002C0CD5"/>
    <w:rsid w:val="002C0F3D"/>
    <w:rsid w:val="002C0FE8"/>
    <w:rsid w:val="002C10A9"/>
    <w:rsid w:val="002C12E2"/>
    <w:rsid w:val="002C1632"/>
    <w:rsid w:val="002C1746"/>
    <w:rsid w:val="002C195C"/>
    <w:rsid w:val="002C2EAA"/>
    <w:rsid w:val="002C30F5"/>
    <w:rsid w:val="002C33DA"/>
    <w:rsid w:val="002C3B2A"/>
    <w:rsid w:val="002C3EF5"/>
    <w:rsid w:val="002C4683"/>
    <w:rsid w:val="002C49F9"/>
    <w:rsid w:val="002C4DB6"/>
    <w:rsid w:val="002C6CFF"/>
    <w:rsid w:val="002C7271"/>
    <w:rsid w:val="002C747A"/>
    <w:rsid w:val="002C7722"/>
    <w:rsid w:val="002C7EDF"/>
    <w:rsid w:val="002D0339"/>
    <w:rsid w:val="002D065B"/>
    <w:rsid w:val="002D082A"/>
    <w:rsid w:val="002D0E97"/>
    <w:rsid w:val="002D0F53"/>
    <w:rsid w:val="002D1269"/>
    <w:rsid w:val="002D141E"/>
    <w:rsid w:val="002D14EA"/>
    <w:rsid w:val="002D1606"/>
    <w:rsid w:val="002D1B4A"/>
    <w:rsid w:val="002D1F00"/>
    <w:rsid w:val="002D34F0"/>
    <w:rsid w:val="002D36C1"/>
    <w:rsid w:val="002D38E5"/>
    <w:rsid w:val="002D3E46"/>
    <w:rsid w:val="002D4267"/>
    <w:rsid w:val="002D4B01"/>
    <w:rsid w:val="002D4E00"/>
    <w:rsid w:val="002D5103"/>
    <w:rsid w:val="002D557F"/>
    <w:rsid w:val="002D5C9A"/>
    <w:rsid w:val="002D5EDE"/>
    <w:rsid w:val="002D6024"/>
    <w:rsid w:val="002D607A"/>
    <w:rsid w:val="002D62B3"/>
    <w:rsid w:val="002D6EDD"/>
    <w:rsid w:val="002D731A"/>
    <w:rsid w:val="002D773D"/>
    <w:rsid w:val="002D7D5C"/>
    <w:rsid w:val="002D7EC0"/>
    <w:rsid w:val="002E02B3"/>
    <w:rsid w:val="002E0306"/>
    <w:rsid w:val="002E04E8"/>
    <w:rsid w:val="002E274C"/>
    <w:rsid w:val="002E2F33"/>
    <w:rsid w:val="002E32D8"/>
    <w:rsid w:val="002E3A39"/>
    <w:rsid w:val="002E3C8F"/>
    <w:rsid w:val="002E4027"/>
    <w:rsid w:val="002E44D8"/>
    <w:rsid w:val="002E4527"/>
    <w:rsid w:val="002E4F01"/>
    <w:rsid w:val="002E668B"/>
    <w:rsid w:val="002E6A79"/>
    <w:rsid w:val="002E6B6E"/>
    <w:rsid w:val="002E7F80"/>
    <w:rsid w:val="002F0778"/>
    <w:rsid w:val="002F0B8B"/>
    <w:rsid w:val="002F15A6"/>
    <w:rsid w:val="002F27E2"/>
    <w:rsid w:val="002F33CF"/>
    <w:rsid w:val="002F3582"/>
    <w:rsid w:val="002F36DB"/>
    <w:rsid w:val="002F393D"/>
    <w:rsid w:val="002F3D14"/>
    <w:rsid w:val="002F4839"/>
    <w:rsid w:val="002F5A74"/>
    <w:rsid w:val="002F5D76"/>
    <w:rsid w:val="002F6010"/>
    <w:rsid w:val="002F67E0"/>
    <w:rsid w:val="002F6C43"/>
    <w:rsid w:val="002F6C4E"/>
    <w:rsid w:val="002F72A0"/>
    <w:rsid w:val="002F767F"/>
    <w:rsid w:val="002F7893"/>
    <w:rsid w:val="002F7B23"/>
    <w:rsid w:val="00300044"/>
    <w:rsid w:val="0030071D"/>
    <w:rsid w:val="003007F6"/>
    <w:rsid w:val="003012E9"/>
    <w:rsid w:val="00301314"/>
    <w:rsid w:val="003020BE"/>
    <w:rsid w:val="00302928"/>
    <w:rsid w:val="003038A8"/>
    <w:rsid w:val="00303EF8"/>
    <w:rsid w:val="0030456A"/>
    <w:rsid w:val="00304A5B"/>
    <w:rsid w:val="0030543B"/>
    <w:rsid w:val="00305462"/>
    <w:rsid w:val="0030573A"/>
    <w:rsid w:val="0030594B"/>
    <w:rsid w:val="00305C81"/>
    <w:rsid w:val="00305FD7"/>
    <w:rsid w:val="003064A0"/>
    <w:rsid w:val="00306738"/>
    <w:rsid w:val="00306F2F"/>
    <w:rsid w:val="003070CB"/>
    <w:rsid w:val="00307EE4"/>
    <w:rsid w:val="003103E3"/>
    <w:rsid w:val="003104E0"/>
    <w:rsid w:val="0031050F"/>
    <w:rsid w:val="0031060C"/>
    <w:rsid w:val="00310B7B"/>
    <w:rsid w:val="00311108"/>
    <w:rsid w:val="00311D96"/>
    <w:rsid w:val="00312C7F"/>
    <w:rsid w:val="003130F0"/>
    <w:rsid w:val="00313869"/>
    <w:rsid w:val="00313A95"/>
    <w:rsid w:val="00313F59"/>
    <w:rsid w:val="00314390"/>
    <w:rsid w:val="0031470D"/>
    <w:rsid w:val="0031492C"/>
    <w:rsid w:val="00314BCA"/>
    <w:rsid w:val="00315618"/>
    <w:rsid w:val="00315761"/>
    <w:rsid w:val="0031583D"/>
    <w:rsid w:val="00316406"/>
    <w:rsid w:val="003177B8"/>
    <w:rsid w:val="003178E1"/>
    <w:rsid w:val="003179C5"/>
    <w:rsid w:val="0032041C"/>
    <w:rsid w:val="00320680"/>
    <w:rsid w:val="00320FA4"/>
    <w:rsid w:val="003210CD"/>
    <w:rsid w:val="00321BDF"/>
    <w:rsid w:val="00321E83"/>
    <w:rsid w:val="00321F0F"/>
    <w:rsid w:val="003225F1"/>
    <w:rsid w:val="003230AF"/>
    <w:rsid w:val="00324543"/>
    <w:rsid w:val="003249DD"/>
    <w:rsid w:val="00325981"/>
    <w:rsid w:val="00325CAC"/>
    <w:rsid w:val="0032634E"/>
    <w:rsid w:val="003265C1"/>
    <w:rsid w:val="00326ED4"/>
    <w:rsid w:val="00327BBA"/>
    <w:rsid w:val="003300E3"/>
    <w:rsid w:val="003301D5"/>
    <w:rsid w:val="00331343"/>
    <w:rsid w:val="00332B9C"/>
    <w:rsid w:val="00332FC2"/>
    <w:rsid w:val="0033313A"/>
    <w:rsid w:val="003332A3"/>
    <w:rsid w:val="00333307"/>
    <w:rsid w:val="003335CC"/>
    <w:rsid w:val="003336A7"/>
    <w:rsid w:val="00334465"/>
    <w:rsid w:val="00334681"/>
    <w:rsid w:val="00334711"/>
    <w:rsid w:val="00335408"/>
    <w:rsid w:val="003354A9"/>
    <w:rsid w:val="003356F5"/>
    <w:rsid w:val="003360C6"/>
    <w:rsid w:val="003360F9"/>
    <w:rsid w:val="0033612D"/>
    <w:rsid w:val="00337F2A"/>
    <w:rsid w:val="00340029"/>
    <w:rsid w:val="00340920"/>
    <w:rsid w:val="00340A7D"/>
    <w:rsid w:val="00340D26"/>
    <w:rsid w:val="00340DC1"/>
    <w:rsid w:val="0034122D"/>
    <w:rsid w:val="0034124F"/>
    <w:rsid w:val="003413F9"/>
    <w:rsid w:val="00341A00"/>
    <w:rsid w:val="00341E94"/>
    <w:rsid w:val="00341F69"/>
    <w:rsid w:val="00342894"/>
    <w:rsid w:val="00342CE3"/>
    <w:rsid w:val="00342D42"/>
    <w:rsid w:val="00342D64"/>
    <w:rsid w:val="0034367B"/>
    <w:rsid w:val="00343BE7"/>
    <w:rsid w:val="00343DCD"/>
    <w:rsid w:val="003441F4"/>
    <w:rsid w:val="00344B65"/>
    <w:rsid w:val="00344FEE"/>
    <w:rsid w:val="0034585D"/>
    <w:rsid w:val="00345ADB"/>
    <w:rsid w:val="00346128"/>
    <w:rsid w:val="00346854"/>
    <w:rsid w:val="003478F5"/>
    <w:rsid w:val="003500AC"/>
    <w:rsid w:val="00350246"/>
    <w:rsid w:val="003515FA"/>
    <w:rsid w:val="00351920"/>
    <w:rsid w:val="00351C8C"/>
    <w:rsid w:val="0035235A"/>
    <w:rsid w:val="00352556"/>
    <w:rsid w:val="00354831"/>
    <w:rsid w:val="00354878"/>
    <w:rsid w:val="00354AAC"/>
    <w:rsid w:val="00354CC1"/>
    <w:rsid w:val="003559A3"/>
    <w:rsid w:val="00355C11"/>
    <w:rsid w:val="00356053"/>
    <w:rsid w:val="00356082"/>
    <w:rsid w:val="0035656B"/>
    <w:rsid w:val="00356715"/>
    <w:rsid w:val="00356AC3"/>
    <w:rsid w:val="00356B0C"/>
    <w:rsid w:val="00357573"/>
    <w:rsid w:val="003600DC"/>
    <w:rsid w:val="00360962"/>
    <w:rsid w:val="00360983"/>
    <w:rsid w:val="00360C01"/>
    <w:rsid w:val="00360CD0"/>
    <w:rsid w:val="00360FF7"/>
    <w:rsid w:val="00361994"/>
    <w:rsid w:val="00361FB5"/>
    <w:rsid w:val="00362695"/>
    <w:rsid w:val="003626BC"/>
    <w:rsid w:val="0036342B"/>
    <w:rsid w:val="003640C3"/>
    <w:rsid w:val="003648C9"/>
    <w:rsid w:val="00364CF5"/>
    <w:rsid w:val="00365105"/>
    <w:rsid w:val="00366452"/>
    <w:rsid w:val="00366ABF"/>
    <w:rsid w:val="003674B4"/>
    <w:rsid w:val="003674BE"/>
    <w:rsid w:val="003674BF"/>
    <w:rsid w:val="00367B8F"/>
    <w:rsid w:val="00370946"/>
    <w:rsid w:val="00371040"/>
    <w:rsid w:val="0037141F"/>
    <w:rsid w:val="00371836"/>
    <w:rsid w:val="00371A00"/>
    <w:rsid w:val="0037231E"/>
    <w:rsid w:val="00372B98"/>
    <w:rsid w:val="00372D5A"/>
    <w:rsid w:val="00372FFD"/>
    <w:rsid w:val="0037300E"/>
    <w:rsid w:val="0037330A"/>
    <w:rsid w:val="0037434E"/>
    <w:rsid w:val="00374739"/>
    <w:rsid w:val="003747F6"/>
    <w:rsid w:val="00375823"/>
    <w:rsid w:val="00375CFC"/>
    <w:rsid w:val="00376C6B"/>
    <w:rsid w:val="003770A9"/>
    <w:rsid w:val="003778BB"/>
    <w:rsid w:val="00377A6E"/>
    <w:rsid w:val="00377C52"/>
    <w:rsid w:val="0038028F"/>
    <w:rsid w:val="00380511"/>
    <w:rsid w:val="00380ED1"/>
    <w:rsid w:val="00381B88"/>
    <w:rsid w:val="00382345"/>
    <w:rsid w:val="00382D1B"/>
    <w:rsid w:val="003833E8"/>
    <w:rsid w:val="00383F07"/>
    <w:rsid w:val="00384797"/>
    <w:rsid w:val="0038481F"/>
    <w:rsid w:val="00385040"/>
    <w:rsid w:val="003854AC"/>
    <w:rsid w:val="00385A3D"/>
    <w:rsid w:val="00385F94"/>
    <w:rsid w:val="003863CE"/>
    <w:rsid w:val="003868CF"/>
    <w:rsid w:val="00386B8D"/>
    <w:rsid w:val="00387039"/>
    <w:rsid w:val="0038754A"/>
    <w:rsid w:val="00387CB0"/>
    <w:rsid w:val="0039253E"/>
    <w:rsid w:val="0039275E"/>
    <w:rsid w:val="003931F6"/>
    <w:rsid w:val="00393508"/>
    <w:rsid w:val="00393580"/>
    <w:rsid w:val="0039420F"/>
    <w:rsid w:val="003942D8"/>
    <w:rsid w:val="003947AC"/>
    <w:rsid w:val="00394958"/>
    <w:rsid w:val="00395B72"/>
    <w:rsid w:val="00395E89"/>
    <w:rsid w:val="0039753B"/>
    <w:rsid w:val="003A0854"/>
    <w:rsid w:val="003A187A"/>
    <w:rsid w:val="003A1C9E"/>
    <w:rsid w:val="003A23B4"/>
    <w:rsid w:val="003A30AB"/>
    <w:rsid w:val="003A34FC"/>
    <w:rsid w:val="003A40A6"/>
    <w:rsid w:val="003A487B"/>
    <w:rsid w:val="003A49ED"/>
    <w:rsid w:val="003A4D18"/>
    <w:rsid w:val="003A4E70"/>
    <w:rsid w:val="003A5B5B"/>
    <w:rsid w:val="003A652E"/>
    <w:rsid w:val="003A75D4"/>
    <w:rsid w:val="003B0216"/>
    <w:rsid w:val="003B0389"/>
    <w:rsid w:val="003B0441"/>
    <w:rsid w:val="003B0A56"/>
    <w:rsid w:val="003B0E2A"/>
    <w:rsid w:val="003B11FB"/>
    <w:rsid w:val="003B26BC"/>
    <w:rsid w:val="003B298D"/>
    <w:rsid w:val="003B2D46"/>
    <w:rsid w:val="003B3183"/>
    <w:rsid w:val="003B359D"/>
    <w:rsid w:val="003B3BA3"/>
    <w:rsid w:val="003B414C"/>
    <w:rsid w:val="003B425D"/>
    <w:rsid w:val="003B47C8"/>
    <w:rsid w:val="003B576E"/>
    <w:rsid w:val="003B5A21"/>
    <w:rsid w:val="003B73D4"/>
    <w:rsid w:val="003B76EC"/>
    <w:rsid w:val="003C029C"/>
    <w:rsid w:val="003C0E4A"/>
    <w:rsid w:val="003C14DC"/>
    <w:rsid w:val="003C2347"/>
    <w:rsid w:val="003C2CCB"/>
    <w:rsid w:val="003C2D30"/>
    <w:rsid w:val="003C381F"/>
    <w:rsid w:val="003C3F4A"/>
    <w:rsid w:val="003C4DA6"/>
    <w:rsid w:val="003C4F5D"/>
    <w:rsid w:val="003C516D"/>
    <w:rsid w:val="003C5343"/>
    <w:rsid w:val="003C5D22"/>
    <w:rsid w:val="003C6C18"/>
    <w:rsid w:val="003C6DF8"/>
    <w:rsid w:val="003D0C4E"/>
    <w:rsid w:val="003D0EEF"/>
    <w:rsid w:val="003D1020"/>
    <w:rsid w:val="003D123C"/>
    <w:rsid w:val="003D1FE9"/>
    <w:rsid w:val="003D2BD1"/>
    <w:rsid w:val="003D2F9E"/>
    <w:rsid w:val="003D3180"/>
    <w:rsid w:val="003D4274"/>
    <w:rsid w:val="003D4504"/>
    <w:rsid w:val="003D4984"/>
    <w:rsid w:val="003D51A4"/>
    <w:rsid w:val="003D684C"/>
    <w:rsid w:val="003D6CE2"/>
    <w:rsid w:val="003D72B9"/>
    <w:rsid w:val="003E0660"/>
    <w:rsid w:val="003E0DA3"/>
    <w:rsid w:val="003E1420"/>
    <w:rsid w:val="003E1548"/>
    <w:rsid w:val="003E1659"/>
    <w:rsid w:val="003E22A0"/>
    <w:rsid w:val="003E3428"/>
    <w:rsid w:val="003E36EF"/>
    <w:rsid w:val="003E38EC"/>
    <w:rsid w:val="003E3A71"/>
    <w:rsid w:val="003E528C"/>
    <w:rsid w:val="003E5A71"/>
    <w:rsid w:val="003E5B13"/>
    <w:rsid w:val="003E5E88"/>
    <w:rsid w:val="003E5F63"/>
    <w:rsid w:val="003E63B9"/>
    <w:rsid w:val="003E6760"/>
    <w:rsid w:val="003E6E59"/>
    <w:rsid w:val="003E73A6"/>
    <w:rsid w:val="003E74B9"/>
    <w:rsid w:val="003E7E71"/>
    <w:rsid w:val="003F006D"/>
    <w:rsid w:val="003F086D"/>
    <w:rsid w:val="003F0FE9"/>
    <w:rsid w:val="003F1193"/>
    <w:rsid w:val="003F174E"/>
    <w:rsid w:val="003F1AB4"/>
    <w:rsid w:val="003F1B2A"/>
    <w:rsid w:val="003F2150"/>
    <w:rsid w:val="003F293C"/>
    <w:rsid w:val="003F2C50"/>
    <w:rsid w:val="003F2DD8"/>
    <w:rsid w:val="003F31CB"/>
    <w:rsid w:val="003F36E8"/>
    <w:rsid w:val="003F3894"/>
    <w:rsid w:val="003F38A5"/>
    <w:rsid w:val="003F3E0F"/>
    <w:rsid w:val="003F4458"/>
    <w:rsid w:val="003F473B"/>
    <w:rsid w:val="003F4B02"/>
    <w:rsid w:val="003F4CF8"/>
    <w:rsid w:val="003F4D42"/>
    <w:rsid w:val="003F4DEA"/>
    <w:rsid w:val="003F578F"/>
    <w:rsid w:val="003F59F9"/>
    <w:rsid w:val="003F5BA5"/>
    <w:rsid w:val="003F5E51"/>
    <w:rsid w:val="003F7A4D"/>
    <w:rsid w:val="0040068D"/>
    <w:rsid w:val="00400AE6"/>
    <w:rsid w:val="004013A9"/>
    <w:rsid w:val="00401CB0"/>
    <w:rsid w:val="00401CB5"/>
    <w:rsid w:val="004022E4"/>
    <w:rsid w:val="004024A7"/>
    <w:rsid w:val="00402CFD"/>
    <w:rsid w:val="004039F7"/>
    <w:rsid w:val="00403C9E"/>
    <w:rsid w:val="00403F1D"/>
    <w:rsid w:val="004041DF"/>
    <w:rsid w:val="00404962"/>
    <w:rsid w:val="00404A95"/>
    <w:rsid w:val="00404FE2"/>
    <w:rsid w:val="004059AF"/>
    <w:rsid w:val="00405B62"/>
    <w:rsid w:val="00405F61"/>
    <w:rsid w:val="0040614E"/>
    <w:rsid w:val="00406C57"/>
    <w:rsid w:val="0040710E"/>
    <w:rsid w:val="004072E4"/>
    <w:rsid w:val="00407916"/>
    <w:rsid w:val="0041038D"/>
    <w:rsid w:val="004103C4"/>
    <w:rsid w:val="004107C8"/>
    <w:rsid w:val="00410C5C"/>
    <w:rsid w:val="004110C2"/>
    <w:rsid w:val="0041187D"/>
    <w:rsid w:val="004119E8"/>
    <w:rsid w:val="0041212B"/>
    <w:rsid w:val="004125D2"/>
    <w:rsid w:val="00412D57"/>
    <w:rsid w:val="00412DAE"/>
    <w:rsid w:val="00412E8F"/>
    <w:rsid w:val="00412FDB"/>
    <w:rsid w:val="004132B4"/>
    <w:rsid w:val="00413A5A"/>
    <w:rsid w:val="00413D42"/>
    <w:rsid w:val="00413F13"/>
    <w:rsid w:val="00414364"/>
    <w:rsid w:val="00415064"/>
    <w:rsid w:val="00415CCA"/>
    <w:rsid w:val="00415D49"/>
    <w:rsid w:val="00416EB3"/>
    <w:rsid w:val="00416ECC"/>
    <w:rsid w:val="00417F0D"/>
    <w:rsid w:val="00417FE7"/>
    <w:rsid w:val="004206C9"/>
    <w:rsid w:val="0042085A"/>
    <w:rsid w:val="00420932"/>
    <w:rsid w:val="00423C68"/>
    <w:rsid w:val="00423E71"/>
    <w:rsid w:val="004242E3"/>
    <w:rsid w:val="00424D99"/>
    <w:rsid w:val="00424FAF"/>
    <w:rsid w:val="00425B98"/>
    <w:rsid w:val="004266B7"/>
    <w:rsid w:val="00426E2C"/>
    <w:rsid w:val="004270F1"/>
    <w:rsid w:val="0042745F"/>
    <w:rsid w:val="00427B82"/>
    <w:rsid w:val="00430BA9"/>
    <w:rsid w:val="00431252"/>
    <w:rsid w:val="00431BC3"/>
    <w:rsid w:val="00433E54"/>
    <w:rsid w:val="00433FCF"/>
    <w:rsid w:val="004348B0"/>
    <w:rsid w:val="00435102"/>
    <w:rsid w:val="00435479"/>
    <w:rsid w:val="00435848"/>
    <w:rsid w:val="00435B0E"/>
    <w:rsid w:val="00436B73"/>
    <w:rsid w:val="00437E89"/>
    <w:rsid w:val="00440111"/>
    <w:rsid w:val="004403BC"/>
    <w:rsid w:val="00440813"/>
    <w:rsid w:val="004408BC"/>
    <w:rsid w:val="00440FB2"/>
    <w:rsid w:val="004418F3"/>
    <w:rsid w:val="004430C5"/>
    <w:rsid w:val="00443525"/>
    <w:rsid w:val="0044432A"/>
    <w:rsid w:val="004444F8"/>
    <w:rsid w:val="004446A9"/>
    <w:rsid w:val="00444C72"/>
    <w:rsid w:val="0044523D"/>
    <w:rsid w:val="004466EA"/>
    <w:rsid w:val="0044683F"/>
    <w:rsid w:val="00446AD1"/>
    <w:rsid w:val="00447710"/>
    <w:rsid w:val="00450B4C"/>
    <w:rsid w:val="00450FA9"/>
    <w:rsid w:val="00451168"/>
    <w:rsid w:val="00451971"/>
    <w:rsid w:val="00452746"/>
    <w:rsid w:val="00452A20"/>
    <w:rsid w:val="00453435"/>
    <w:rsid w:val="00453459"/>
    <w:rsid w:val="00453A61"/>
    <w:rsid w:val="0045429E"/>
    <w:rsid w:val="004544F4"/>
    <w:rsid w:val="004548DF"/>
    <w:rsid w:val="004555FF"/>
    <w:rsid w:val="004556B6"/>
    <w:rsid w:val="004557E3"/>
    <w:rsid w:val="0045648F"/>
    <w:rsid w:val="004567C4"/>
    <w:rsid w:val="004572A4"/>
    <w:rsid w:val="00457420"/>
    <w:rsid w:val="004607CA"/>
    <w:rsid w:val="00461080"/>
    <w:rsid w:val="00461172"/>
    <w:rsid w:val="00461482"/>
    <w:rsid w:val="00461896"/>
    <w:rsid w:val="00461C18"/>
    <w:rsid w:val="00463B14"/>
    <w:rsid w:val="00464289"/>
    <w:rsid w:val="0046447A"/>
    <w:rsid w:val="00464FA9"/>
    <w:rsid w:val="00465440"/>
    <w:rsid w:val="00465610"/>
    <w:rsid w:val="00465B59"/>
    <w:rsid w:val="00466044"/>
    <w:rsid w:val="00466653"/>
    <w:rsid w:val="00466815"/>
    <w:rsid w:val="004668D3"/>
    <w:rsid w:val="00466EAA"/>
    <w:rsid w:val="004704BA"/>
    <w:rsid w:val="004708F9"/>
    <w:rsid w:val="00470F0C"/>
    <w:rsid w:val="00471084"/>
    <w:rsid w:val="004714DD"/>
    <w:rsid w:val="00471E73"/>
    <w:rsid w:val="004725F5"/>
    <w:rsid w:val="0047264D"/>
    <w:rsid w:val="00473C7C"/>
    <w:rsid w:val="00473F67"/>
    <w:rsid w:val="004745B3"/>
    <w:rsid w:val="004745F6"/>
    <w:rsid w:val="00474884"/>
    <w:rsid w:val="00475150"/>
    <w:rsid w:val="0047561F"/>
    <w:rsid w:val="00475C5E"/>
    <w:rsid w:val="00475E3A"/>
    <w:rsid w:val="00476BB7"/>
    <w:rsid w:val="004778B7"/>
    <w:rsid w:val="00477BD0"/>
    <w:rsid w:val="00477CC8"/>
    <w:rsid w:val="00480042"/>
    <w:rsid w:val="00480095"/>
    <w:rsid w:val="0048031B"/>
    <w:rsid w:val="0048048B"/>
    <w:rsid w:val="00480947"/>
    <w:rsid w:val="0048138B"/>
    <w:rsid w:val="00482D23"/>
    <w:rsid w:val="00484A5D"/>
    <w:rsid w:val="00484B55"/>
    <w:rsid w:val="00484E9E"/>
    <w:rsid w:val="00485614"/>
    <w:rsid w:val="004856E8"/>
    <w:rsid w:val="00485B36"/>
    <w:rsid w:val="004869A9"/>
    <w:rsid w:val="00486CA6"/>
    <w:rsid w:val="0048717D"/>
    <w:rsid w:val="004877CF"/>
    <w:rsid w:val="004879EF"/>
    <w:rsid w:val="00487F2F"/>
    <w:rsid w:val="00487FB9"/>
    <w:rsid w:val="00490653"/>
    <w:rsid w:val="00490765"/>
    <w:rsid w:val="00490E3D"/>
    <w:rsid w:val="00491452"/>
    <w:rsid w:val="0049188C"/>
    <w:rsid w:val="004928D6"/>
    <w:rsid w:val="00492AF4"/>
    <w:rsid w:val="0049346B"/>
    <w:rsid w:val="0049485A"/>
    <w:rsid w:val="004962DD"/>
    <w:rsid w:val="00496590"/>
    <w:rsid w:val="00496BBB"/>
    <w:rsid w:val="0049757D"/>
    <w:rsid w:val="0049761D"/>
    <w:rsid w:val="0049771D"/>
    <w:rsid w:val="00497D25"/>
    <w:rsid w:val="004A0526"/>
    <w:rsid w:val="004A054C"/>
    <w:rsid w:val="004A08AB"/>
    <w:rsid w:val="004A1D72"/>
    <w:rsid w:val="004A1DF6"/>
    <w:rsid w:val="004A238A"/>
    <w:rsid w:val="004A2BA2"/>
    <w:rsid w:val="004A2C04"/>
    <w:rsid w:val="004A361F"/>
    <w:rsid w:val="004A38D8"/>
    <w:rsid w:val="004A3B68"/>
    <w:rsid w:val="004A4B11"/>
    <w:rsid w:val="004A4D71"/>
    <w:rsid w:val="004A5240"/>
    <w:rsid w:val="004A5755"/>
    <w:rsid w:val="004A5F82"/>
    <w:rsid w:val="004A6827"/>
    <w:rsid w:val="004A6EF6"/>
    <w:rsid w:val="004A71CB"/>
    <w:rsid w:val="004A7AD3"/>
    <w:rsid w:val="004B05AB"/>
    <w:rsid w:val="004B06DA"/>
    <w:rsid w:val="004B0A4D"/>
    <w:rsid w:val="004B2064"/>
    <w:rsid w:val="004B21E4"/>
    <w:rsid w:val="004B31B2"/>
    <w:rsid w:val="004B3D01"/>
    <w:rsid w:val="004B4361"/>
    <w:rsid w:val="004B45B8"/>
    <w:rsid w:val="004B4EE6"/>
    <w:rsid w:val="004B5408"/>
    <w:rsid w:val="004B5DB0"/>
    <w:rsid w:val="004B61AD"/>
    <w:rsid w:val="004B6EBA"/>
    <w:rsid w:val="004B6FF6"/>
    <w:rsid w:val="004B739A"/>
    <w:rsid w:val="004B73FD"/>
    <w:rsid w:val="004C0760"/>
    <w:rsid w:val="004C07D8"/>
    <w:rsid w:val="004C09FA"/>
    <w:rsid w:val="004C1068"/>
    <w:rsid w:val="004C19C0"/>
    <w:rsid w:val="004C225F"/>
    <w:rsid w:val="004C272D"/>
    <w:rsid w:val="004C2A12"/>
    <w:rsid w:val="004C2CA1"/>
    <w:rsid w:val="004C347E"/>
    <w:rsid w:val="004C369F"/>
    <w:rsid w:val="004C3704"/>
    <w:rsid w:val="004C3CF9"/>
    <w:rsid w:val="004C3D9F"/>
    <w:rsid w:val="004C4471"/>
    <w:rsid w:val="004C4634"/>
    <w:rsid w:val="004C4950"/>
    <w:rsid w:val="004C5020"/>
    <w:rsid w:val="004C5214"/>
    <w:rsid w:val="004C5542"/>
    <w:rsid w:val="004C5A0F"/>
    <w:rsid w:val="004C621F"/>
    <w:rsid w:val="004C63F0"/>
    <w:rsid w:val="004C7240"/>
    <w:rsid w:val="004C788F"/>
    <w:rsid w:val="004C7AA0"/>
    <w:rsid w:val="004C7D1C"/>
    <w:rsid w:val="004D0208"/>
    <w:rsid w:val="004D04EE"/>
    <w:rsid w:val="004D0566"/>
    <w:rsid w:val="004D0CAA"/>
    <w:rsid w:val="004D0F14"/>
    <w:rsid w:val="004D1605"/>
    <w:rsid w:val="004D1DB0"/>
    <w:rsid w:val="004D2CD6"/>
    <w:rsid w:val="004D333C"/>
    <w:rsid w:val="004D34CB"/>
    <w:rsid w:val="004D3E30"/>
    <w:rsid w:val="004D4BF1"/>
    <w:rsid w:val="004D4F52"/>
    <w:rsid w:val="004D543A"/>
    <w:rsid w:val="004D5A92"/>
    <w:rsid w:val="004D690F"/>
    <w:rsid w:val="004D752D"/>
    <w:rsid w:val="004D7CE1"/>
    <w:rsid w:val="004E0578"/>
    <w:rsid w:val="004E110C"/>
    <w:rsid w:val="004E181D"/>
    <w:rsid w:val="004E1BA6"/>
    <w:rsid w:val="004E1ED3"/>
    <w:rsid w:val="004E21CB"/>
    <w:rsid w:val="004E2699"/>
    <w:rsid w:val="004E2B18"/>
    <w:rsid w:val="004E2C69"/>
    <w:rsid w:val="004E3F3F"/>
    <w:rsid w:val="004E45A7"/>
    <w:rsid w:val="004E4F0E"/>
    <w:rsid w:val="004E507A"/>
    <w:rsid w:val="004E5AC6"/>
    <w:rsid w:val="004E6579"/>
    <w:rsid w:val="004E683D"/>
    <w:rsid w:val="004F0010"/>
    <w:rsid w:val="004F2571"/>
    <w:rsid w:val="004F2BB2"/>
    <w:rsid w:val="004F3976"/>
    <w:rsid w:val="004F3DB9"/>
    <w:rsid w:val="004F3E73"/>
    <w:rsid w:val="004F45D0"/>
    <w:rsid w:val="004F47E5"/>
    <w:rsid w:val="004F4978"/>
    <w:rsid w:val="004F4FF3"/>
    <w:rsid w:val="004F509F"/>
    <w:rsid w:val="004F6DE7"/>
    <w:rsid w:val="004F6F12"/>
    <w:rsid w:val="004F6F73"/>
    <w:rsid w:val="004F7048"/>
    <w:rsid w:val="004F72F8"/>
    <w:rsid w:val="004F772F"/>
    <w:rsid w:val="00500040"/>
    <w:rsid w:val="00500209"/>
    <w:rsid w:val="005009D1"/>
    <w:rsid w:val="00500C11"/>
    <w:rsid w:val="005010BC"/>
    <w:rsid w:val="00501471"/>
    <w:rsid w:val="00501509"/>
    <w:rsid w:val="00501B0C"/>
    <w:rsid w:val="00502646"/>
    <w:rsid w:val="005026BB"/>
    <w:rsid w:val="005029A9"/>
    <w:rsid w:val="00502FA7"/>
    <w:rsid w:val="00503C56"/>
    <w:rsid w:val="00504E26"/>
    <w:rsid w:val="00505245"/>
    <w:rsid w:val="005055B6"/>
    <w:rsid w:val="00506BAC"/>
    <w:rsid w:val="00506E1F"/>
    <w:rsid w:val="0050753E"/>
    <w:rsid w:val="00510B44"/>
    <w:rsid w:val="00510EBF"/>
    <w:rsid w:val="00510FF9"/>
    <w:rsid w:val="00511A69"/>
    <w:rsid w:val="0051226C"/>
    <w:rsid w:val="00512B4F"/>
    <w:rsid w:val="00512D86"/>
    <w:rsid w:val="0051431B"/>
    <w:rsid w:val="00514832"/>
    <w:rsid w:val="00515101"/>
    <w:rsid w:val="0051527B"/>
    <w:rsid w:val="00515C8F"/>
    <w:rsid w:val="0051600A"/>
    <w:rsid w:val="00516699"/>
    <w:rsid w:val="00516A65"/>
    <w:rsid w:val="005173B4"/>
    <w:rsid w:val="00517839"/>
    <w:rsid w:val="00517E3D"/>
    <w:rsid w:val="005207D9"/>
    <w:rsid w:val="00520BB4"/>
    <w:rsid w:val="005212A0"/>
    <w:rsid w:val="00521A6B"/>
    <w:rsid w:val="00521C13"/>
    <w:rsid w:val="00521F84"/>
    <w:rsid w:val="00522CBA"/>
    <w:rsid w:val="00522E62"/>
    <w:rsid w:val="005230A3"/>
    <w:rsid w:val="00523A77"/>
    <w:rsid w:val="00523D79"/>
    <w:rsid w:val="00524167"/>
    <w:rsid w:val="005244C7"/>
    <w:rsid w:val="00524917"/>
    <w:rsid w:val="0052556D"/>
    <w:rsid w:val="005255D5"/>
    <w:rsid w:val="005259DF"/>
    <w:rsid w:val="005264E1"/>
    <w:rsid w:val="0052667C"/>
    <w:rsid w:val="00526BD7"/>
    <w:rsid w:val="00526E48"/>
    <w:rsid w:val="0052733A"/>
    <w:rsid w:val="00527767"/>
    <w:rsid w:val="0053034D"/>
    <w:rsid w:val="005304C1"/>
    <w:rsid w:val="00531634"/>
    <w:rsid w:val="0053168F"/>
    <w:rsid w:val="00531C67"/>
    <w:rsid w:val="00531CFC"/>
    <w:rsid w:val="00531DC4"/>
    <w:rsid w:val="00532435"/>
    <w:rsid w:val="00532791"/>
    <w:rsid w:val="00532DBD"/>
    <w:rsid w:val="00533487"/>
    <w:rsid w:val="0053352B"/>
    <w:rsid w:val="00535185"/>
    <w:rsid w:val="0053534D"/>
    <w:rsid w:val="005369EA"/>
    <w:rsid w:val="00536D68"/>
    <w:rsid w:val="00536EB2"/>
    <w:rsid w:val="00536FDD"/>
    <w:rsid w:val="00537459"/>
    <w:rsid w:val="00537563"/>
    <w:rsid w:val="005376A0"/>
    <w:rsid w:val="00537A10"/>
    <w:rsid w:val="005400EA"/>
    <w:rsid w:val="00540561"/>
    <w:rsid w:val="005406BD"/>
    <w:rsid w:val="005407A8"/>
    <w:rsid w:val="00540806"/>
    <w:rsid w:val="00540CFA"/>
    <w:rsid w:val="00541C8F"/>
    <w:rsid w:val="00542324"/>
    <w:rsid w:val="005423B1"/>
    <w:rsid w:val="00542754"/>
    <w:rsid w:val="005429E5"/>
    <w:rsid w:val="00542AD1"/>
    <w:rsid w:val="00542F63"/>
    <w:rsid w:val="0054304F"/>
    <w:rsid w:val="00543E8E"/>
    <w:rsid w:val="00544CDD"/>
    <w:rsid w:val="005452A5"/>
    <w:rsid w:val="00545DC8"/>
    <w:rsid w:val="00545DEC"/>
    <w:rsid w:val="00547786"/>
    <w:rsid w:val="00547C95"/>
    <w:rsid w:val="00547CBD"/>
    <w:rsid w:val="00547D58"/>
    <w:rsid w:val="00547E72"/>
    <w:rsid w:val="00547FD5"/>
    <w:rsid w:val="005516B3"/>
    <w:rsid w:val="00551A5D"/>
    <w:rsid w:val="00551F14"/>
    <w:rsid w:val="00552010"/>
    <w:rsid w:val="00552507"/>
    <w:rsid w:val="0055263A"/>
    <w:rsid w:val="00552AE0"/>
    <w:rsid w:val="00552C44"/>
    <w:rsid w:val="00553015"/>
    <w:rsid w:val="005533BD"/>
    <w:rsid w:val="00553632"/>
    <w:rsid w:val="005539E2"/>
    <w:rsid w:val="00553EBF"/>
    <w:rsid w:val="0055526D"/>
    <w:rsid w:val="005552E1"/>
    <w:rsid w:val="00556675"/>
    <w:rsid w:val="00557597"/>
    <w:rsid w:val="00557D5E"/>
    <w:rsid w:val="00557F75"/>
    <w:rsid w:val="0056028C"/>
    <w:rsid w:val="00560BC3"/>
    <w:rsid w:val="005627C1"/>
    <w:rsid w:val="00562EFC"/>
    <w:rsid w:val="00563377"/>
    <w:rsid w:val="00563474"/>
    <w:rsid w:val="005649FD"/>
    <w:rsid w:val="00564C6F"/>
    <w:rsid w:val="00564F5F"/>
    <w:rsid w:val="005652FD"/>
    <w:rsid w:val="0056549A"/>
    <w:rsid w:val="005658FE"/>
    <w:rsid w:val="00566211"/>
    <w:rsid w:val="0056707D"/>
    <w:rsid w:val="00567356"/>
    <w:rsid w:val="005674DF"/>
    <w:rsid w:val="00567902"/>
    <w:rsid w:val="005713AB"/>
    <w:rsid w:val="0057234C"/>
    <w:rsid w:val="005730E6"/>
    <w:rsid w:val="00573278"/>
    <w:rsid w:val="00573933"/>
    <w:rsid w:val="00574B40"/>
    <w:rsid w:val="005750D1"/>
    <w:rsid w:val="00575467"/>
    <w:rsid w:val="005757CB"/>
    <w:rsid w:val="00575E1D"/>
    <w:rsid w:val="005765DA"/>
    <w:rsid w:val="00576C27"/>
    <w:rsid w:val="00577BD8"/>
    <w:rsid w:val="00581722"/>
    <w:rsid w:val="005818F0"/>
    <w:rsid w:val="00581D0E"/>
    <w:rsid w:val="00582181"/>
    <w:rsid w:val="00583670"/>
    <w:rsid w:val="005841A1"/>
    <w:rsid w:val="00584684"/>
    <w:rsid w:val="005846B3"/>
    <w:rsid w:val="005847F2"/>
    <w:rsid w:val="00584C5F"/>
    <w:rsid w:val="00585972"/>
    <w:rsid w:val="00585AE0"/>
    <w:rsid w:val="00585FFA"/>
    <w:rsid w:val="005866F9"/>
    <w:rsid w:val="00586E9E"/>
    <w:rsid w:val="005874F5"/>
    <w:rsid w:val="00587C50"/>
    <w:rsid w:val="005904C7"/>
    <w:rsid w:val="00590AA7"/>
    <w:rsid w:val="005915FE"/>
    <w:rsid w:val="0059272A"/>
    <w:rsid w:val="00594539"/>
    <w:rsid w:val="00595331"/>
    <w:rsid w:val="005958C5"/>
    <w:rsid w:val="00595C9E"/>
    <w:rsid w:val="005964B9"/>
    <w:rsid w:val="00596681"/>
    <w:rsid w:val="00597052"/>
    <w:rsid w:val="0059740D"/>
    <w:rsid w:val="005978F7"/>
    <w:rsid w:val="005A0919"/>
    <w:rsid w:val="005A0C29"/>
    <w:rsid w:val="005A0CEB"/>
    <w:rsid w:val="005A13D7"/>
    <w:rsid w:val="005A17D1"/>
    <w:rsid w:val="005A1FDE"/>
    <w:rsid w:val="005A3786"/>
    <w:rsid w:val="005A4053"/>
    <w:rsid w:val="005A43D7"/>
    <w:rsid w:val="005A46DC"/>
    <w:rsid w:val="005A4786"/>
    <w:rsid w:val="005A51A5"/>
    <w:rsid w:val="005A554B"/>
    <w:rsid w:val="005A5C00"/>
    <w:rsid w:val="005A6368"/>
    <w:rsid w:val="005A685A"/>
    <w:rsid w:val="005A6AFF"/>
    <w:rsid w:val="005A6D03"/>
    <w:rsid w:val="005A6EAD"/>
    <w:rsid w:val="005A7613"/>
    <w:rsid w:val="005A7653"/>
    <w:rsid w:val="005A768F"/>
    <w:rsid w:val="005A7BFB"/>
    <w:rsid w:val="005B0433"/>
    <w:rsid w:val="005B0942"/>
    <w:rsid w:val="005B130A"/>
    <w:rsid w:val="005B13D9"/>
    <w:rsid w:val="005B19C0"/>
    <w:rsid w:val="005B1F62"/>
    <w:rsid w:val="005B26A5"/>
    <w:rsid w:val="005B2CC5"/>
    <w:rsid w:val="005B2DA7"/>
    <w:rsid w:val="005B3128"/>
    <w:rsid w:val="005B3292"/>
    <w:rsid w:val="005B335F"/>
    <w:rsid w:val="005B35FC"/>
    <w:rsid w:val="005B3BF2"/>
    <w:rsid w:val="005B42B8"/>
    <w:rsid w:val="005B471E"/>
    <w:rsid w:val="005B4FC2"/>
    <w:rsid w:val="005B5177"/>
    <w:rsid w:val="005B5A8E"/>
    <w:rsid w:val="005B63CA"/>
    <w:rsid w:val="005B6A9F"/>
    <w:rsid w:val="005B6ECE"/>
    <w:rsid w:val="005B72A1"/>
    <w:rsid w:val="005B7720"/>
    <w:rsid w:val="005C06E4"/>
    <w:rsid w:val="005C0A86"/>
    <w:rsid w:val="005C1532"/>
    <w:rsid w:val="005C1566"/>
    <w:rsid w:val="005C1A09"/>
    <w:rsid w:val="005C1B58"/>
    <w:rsid w:val="005C22DB"/>
    <w:rsid w:val="005C35F9"/>
    <w:rsid w:val="005C3A4C"/>
    <w:rsid w:val="005C3C65"/>
    <w:rsid w:val="005C40C3"/>
    <w:rsid w:val="005C5299"/>
    <w:rsid w:val="005C5A1C"/>
    <w:rsid w:val="005C689D"/>
    <w:rsid w:val="005C6CF4"/>
    <w:rsid w:val="005C76E0"/>
    <w:rsid w:val="005C7B21"/>
    <w:rsid w:val="005D0020"/>
    <w:rsid w:val="005D00F6"/>
    <w:rsid w:val="005D035D"/>
    <w:rsid w:val="005D03AE"/>
    <w:rsid w:val="005D0CD3"/>
    <w:rsid w:val="005D0F84"/>
    <w:rsid w:val="005D10F3"/>
    <w:rsid w:val="005D11E6"/>
    <w:rsid w:val="005D1C3A"/>
    <w:rsid w:val="005D2C8D"/>
    <w:rsid w:val="005D3FBD"/>
    <w:rsid w:val="005D41E6"/>
    <w:rsid w:val="005D43EF"/>
    <w:rsid w:val="005D4A97"/>
    <w:rsid w:val="005D60A8"/>
    <w:rsid w:val="005D6F03"/>
    <w:rsid w:val="005D6F0C"/>
    <w:rsid w:val="005D7466"/>
    <w:rsid w:val="005D7B78"/>
    <w:rsid w:val="005D7E36"/>
    <w:rsid w:val="005E042F"/>
    <w:rsid w:val="005E0846"/>
    <w:rsid w:val="005E0E8E"/>
    <w:rsid w:val="005E0EFB"/>
    <w:rsid w:val="005E1120"/>
    <w:rsid w:val="005E1AF6"/>
    <w:rsid w:val="005E2014"/>
    <w:rsid w:val="005E2086"/>
    <w:rsid w:val="005E2883"/>
    <w:rsid w:val="005E31CE"/>
    <w:rsid w:val="005E3CF6"/>
    <w:rsid w:val="005E40A4"/>
    <w:rsid w:val="005E440F"/>
    <w:rsid w:val="005E4CFC"/>
    <w:rsid w:val="005E4EAD"/>
    <w:rsid w:val="005E4F07"/>
    <w:rsid w:val="005E583E"/>
    <w:rsid w:val="005E5F6D"/>
    <w:rsid w:val="005E70A6"/>
    <w:rsid w:val="005E72A6"/>
    <w:rsid w:val="005E7E6D"/>
    <w:rsid w:val="005F04F9"/>
    <w:rsid w:val="005F1110"/>
    <w:rsid w:val="005F1A51"/>
    <w:rsid w:val="005F1E3E"/>
    <w:rsid w:val="005F2463"/>
    <w:rsid w:val="005F2754"/>
    <w:rsid w:val="005F2DFF"/>
    <w:rsid w:val="005F484B"/>
    <w:rsid w:val="005F4C04"/>
    <w:rsid w:val="005F4CE9"/>
    <w:rsid w:val="005F5304"/>
    <w:rsid w:val="005F5651"/>
    <w:rsid w:val="005F6114"/>
    <w:rsid w:val="005F6767"/>
    <w:rsid w:val="005F6AAF"/>
    <w:rsid w:val="005F705D"/>
    <w:rsid w:val="005F7C1D"/>
    <w:rsid w:val="005F7CFD"/>
    <w:rsid w:val="005F7E53"/>
    <w:rsid w:val="005F7F7C"/>
    <w:rsid w:val="006001B4"/>
    <w:rsid w:val="00600333"/>
    <w:rsid w:val="006010A0"/>
    <w:rsid w:val="006016DD"/>
    <w:rsid w:val="0060174A"/>
    <w:rsid w:val="00601FB2"/>
    <w:rsid w:val="0060203B"/>
    <w:rsid w:val="00602110"/>
    <w:rsid w:val="0060234B"/>
    <w:rsid w:val="00602B48"/>
    <w:rsid w:val="00603007"/>
    <w:rsid w:val="00603BE0"/>
    <w:rsid w:val="006042D0"/>
    <w:rsid w:val="006052D3"/>
    <w:rsid w:val="006058F7"/>
    <w:rsid w:val="00605C47"/>
    <w:rsid w:val="006062C5"/>
    <w:rsid w:val="0060689B"/>
    <w:rsid w:val="00606BCB"/>
    <w:rsid w:val="006077C6"/>
    <w:rsid w:val="00607C41"/>
    <w:rsid w:val="0061022E"/>
    <w:rsid w:val="0061059A"/>
    <w:rsid w:val="00611378"/>
    <w:rsid w:val="00611FA8"/>
    <w:rsid w:val="006128DD"/>
    <w:rsid w:val="00612AFD"/>
    <w:rsid w:val="006130DB"/>
    <w:rsid w:val="00613614"/>
    <w:rsid w:val="006137E9"/>
    <w:rsid w:val="00613E31"/>
    <w:rsid w:val="0061407D"/>
    <w:rsid w:val="006140A4"/>
    <w:rsid w:val="00614958"/>
    <w:rsid w:val="00614C93"/>
    <w:rsid w:val="00615885"/>
    <w:rsid w:val="00615F5A"/>
    <w:rsid w:val="00615FAC"/>
    <w:rsid w:val="006160CD"/>
    <w:rsid w:val="0061612F"/>
    <w:rsid w:val="00616536"/>
    <w:rsid w:val="00616B41"/>
    <w:rsid w:val="00616C1D"/>
    <w:rsid w:val="0061776D"/>
    <w:rsid w:val="00617B7A"/>
    <w:rsid w:val="00617F7C"/>
    <w:rsid w:val="006202E1"/>
    <w:rsid w:val="00620501"/>
    <w:rsid w:val="00620B0C"/>
    <w:rsid w:val="00622EDD"/>
    <w:rsid w:val="0062342A"/>
    <w:rsid w:val="00623433"/>
    <w:rsid w:val="00623B04"/>
    <w:rsid w:val="00623BDE"/>
    <w:rsid w:val="006240D2"/>
    <w:rsid w:val="00624817"/>
    <w:rsid w:val="006248CC"/>
    <w:rsid w:val="00625E9B"/>
    <w:rsid w:val="006263CD"/>
    <w:rsid w:val="00626510"/>
    <w:rsid w:val="00626A0E"/>
    <w:rsid w:val="006273E6"/>
    <w:rsid w:val="006276F7"/>
    <w:rsid w:val="00627993"/>
    <w:rsid w:val="00627BE5"/>
    <w:rsid w:val="0063026E"/>
    <w:rsid w:val="00630358"/>
    <w:rsid w:val="00630C52"/>
    <w:rsid w:val="00631867"/>
    <w:rsid w:val="0063192B"/>
    <w:rsid w:val="00631DE0"/>
    <w:rsid w:val="006325A6"/>
    <w:rsid w:val="00632B97"/>
    <w:rsid w:val="0063332F"/>
    <w:rsid w:val="006333A0"/>
    <w:rsid w:val="00633A2E"/>
    <w:rsid w:val="0063467F"/>
    <w:rsid w:val="006349E3"/>
    <w:rsid w:val="00635BB1"/>
    <w:rsid w:val="00635C3F"/>
    <w:rsid w:val="00635E64"/>
    <w:rsid w:val="00636471"/>
    <w:rsid w:val="00637B32"/>
    <w:rsid w:val="00637C0B"/>
    <w:rsid w:val="00640BF5"/>
    <w:rsid w:val="00642650"/>
    <w:rsid w:val="00642AC8"/>
    <w:rsid w:val="00642CF0"/>
    <w:rsid w:val="0064363C"/>
    <w:rsid w:val="00643CFF"/>
    <w:rsid w:val="00644A4B"/>
    <w:rsid w:val="00644CE8"/>
    <w:rsid w:val="00644DF8"/>
    <w:rsid w:val="0064560E"/>
    <w:rsid w:val="00645686"/>
    <w:rsid w:val="00646357"/>
    <w:rsid w:val="00647A85"/>
    <w:rsid w:val="00647F4C"/>
    <w:rsid w:val="00647FBF"/>
    <w:rsid w:val="006505EE"/>
    <w:rsid w:val="00650A77"/>
    <w:rsid w:val="00651566"/>
    <w:rsid w:val="0065225F"/>
    <w:rsid w:val="00652A3A"/>
    <w:rsid w:val="00653298"/>
    <w:rsid w:val="00653CCB"/>
    <w:rsid w:val="00653F48"/>
    <w:rsid w:val="006542E9"/>
    <w:rsid w:val="0065493E"/>
    <w:rsid w:val="00655B6D"/>
    <w:rsid w:val="006564E1"/>
    <w:rsid w:val="00656847"/>
    <w:rsid w:val="00656B1D"/>
    <w:rsid w:val="00656EE7"/>
    <w:rsid w:val="006577B4"/>
    <w:rsid w:val="00657971"/>
    <w:rsid w:val="00657CF6"/>
    <w:rsid w:val="00657E5D"/>
    <w:rsid w:val="006604F0"/>
    <w:rsid w:val="00660CE3"/>
    <w:rsid w:val="006612EF"/>
    <w:rsid w:val="006615A9"/>
    <w:rsid w:val="00661D92"/>
    <w:rsid w:val="00661F42"/>
    <w:rsid w:val="0066268F"/>
    <w:rsid w:val="0066287C"/>
    <w:rsid w:val="006628D7"/>
    <w:rsid w:val="006629F4"/>
    <w:rsid w:val="00663C5A"/>
    <w:rsid w:val="00663F4F"/>
    <w:rsid w:val="006642A6"/>
    <w:rsid w:val="006655D9"/>
    <w:rsid w:val="00665B30"/>
    <w:rsid w:val="00665F4F"/>
    <w:rsid w:val="00666FC5"/>
    <w:rsid w:val="00667343"/>
    <w:rsid w:val="00667451"/>
    <w:rsid w:val="006676F5"/>
    <w:rsid w:val="006678AE"/>
    <w:rsid w:val="00667E25"/>
    <w:rsid w:val="0067068F"/>
    <w:rsid w:val="006709A9"/>
    <w:rsid w:val="0067160C"/>
    <w:rsid w:val="006727FD"/>
    <w:rsid w:val="006732E5"/>
    <w:rsid w:val="00673452"/>
    <w:rsid w:val="00673DE1"/>
    <w:rsid w:val="006742D5"/>
    <w:rsid w:val="006748A9"/>
    <w:rsid w:val="00674BD1"/>
    <w:rsid w:val="00674D0D"/>
    <w:rsid w:val="0067518B"/>
    <w:rsid w:val="00675535"/>
    <w:rsid w:val="00675E4F"/>
    <w:rsid w:val="006764E2"/>
    <w:rsid w:val="0067734E"/>
    <w:rsid w:val="006778E1"/>
    <w:rsid w:val="00677F59"/>
    <w:rsid w:val="00681E64"/>
    <w:rsid w:val="006824BE"/>
    <w:rsid w:val="00682956"/>
    <w:rsid w:val="00682A4E"/>
    <w:rsid w:val="006845AC"/>
    <w:rsid w:val="006845F4"/>
    <w:rsid w:val="0068475B"/>
    <w:rsid w:val="00684F30"/>
    <w:rsid w:val="00685648"/>
    <w:rsid w:val="00685FCD"/>
    <w:rsid w:val="006863C7"/>
    <w:rsid w:val="0068694D"/>
    <w:rsid w:val="006871A4"/>
    <w:rsid w:val="0068737A"/>
    <w:rsid w:val="00687AF6"/>
    <w:rsid w:val="00690842"/>
    <w:rsid w:val="00691055"/>
    <w:rsid w:val="0069121B"/>
    <w:rsid w:val="00691F7D"/>
    <w:rsid w:val="00692414"/>
    <w:rsid w:val="0069252D"/>
    <w:rsid w:val="00692683"/>
    <w:rsid w:val="00692C52"/>
    <w:rsid w:val="00692F81"/>
    <w:rsid w:val="00693127"/>
    <w:rsid w:val="0069348C"/>
    <w:rsid w:val="00693DAB"/>
    <w:rsid w:val="00693FB6"/>
    <w:rsid w:val="0069430A"/>
    <w:rsid w:val="00694377"/>
    <w:rsid w:val="006943D6"/>
    <w:rsid w:val="00695188"/>
    <w:rsid w:val="006951F9"/>
    <w:rsid w:val="00695A25"/>
    <w:rsid w:val="00695EC6"/>
    <w:rsid w:val="00696B77"/>
    <w:rsid w:val="00696E43"/>
    <w:rsid w:val="00696EB8"/>
    <w:rsid w:val="00697505"/>
    <w:rsid w:val="00697B13"/>
    <w:rsid w:val="00697B21"/>
    <w:rsid w:val="006A01F5"/>
    <w:rsid w:val="006A06D7"/>
    <w:rsid w:val="006A0BEA"/>
    <w:rsid w:val="006A1110"/>
    <w:rsid w:val="006A1783"/>
    <w:rsid w:val="006A2568"/>
    <w:rsid w:val="006A3083"/>
    <w:rsid w:val="006A3103"/>
    <w:rsid w:val="006A3BDB"/>
    <w:rsid w:val="006A3D3A"/>
    <w:rsid w:val="006A48FD"/>
    <w:rsid w:val="006A4FC8"/>
    <w:rsid w:val="006A5801"/>
    <w:rsid w:val="006A591F"/>
    <w:rsid w:val="006A61D9"/>
    <w:rsid w:val="006A6C37"/>
    <w:rsid w:val="006A6F5D"/>
    <w:rsid w:val="006A6FAC"/>
    <w:rsid w:val="006A6FBB"/>
    <w:rsid w:val="006A7B78"/>
    <w:rsid w:val="006B01C4"/>
    <w:rsid w:val="006B06B7"/>
    <w:rsid w:val="006B07AD"/>
    <w:rsid w:val="006B07FB"/>
    <w:rsid w:val="006B0865"/>
    <w:rsid w:val="006B0ABB"/>
    <w:rsid w:val="006B0E5E"/>
    <w:rsid w:val="006B10F6"/>
    <w:rsid w:val="006B131A"/>
    <w:rsid w:val="006B13FE"/>
    <w:rsid w:val="006B157B"/>
    <w:rsid w:val="006B20DD"/>
    <w:rsid w:val="006B2217"/>
    <w:rsid w:val="006B2826"/>
    <w:rsid w:val="006B30C8"/>
    <w:rsid w:val="006B319D"/>
    <w:rsid w:val="006B3D0A"/>
    <w:rsid w:val="006B49AB"/>
    <w:rsid w:val="006B4AB1"/>
    <w:rsid w:val="006B5AA9"/>
    <w:rsid w:val="006B5CDE"/>
    <w:rsid w:val="006B71BF"/>
    <w:rsid w:val="006B78EE"/>
    <w:rsid w:val="006B7961"/>
    <w:rsid w:val="006C0218"/>
    <w:rsid w:val="006C06A4"/>
    <w:rsid w:val="006C06E7"/>
    <w:rsid w:val="006C0F43"/>
    <w:rsid w:val="006C15DA"/>
    <w:rsid w:val="006C1B16"/>
    <w:rsid w:val="006C1DC7"/>
    <w:rsid w:val="006C2812"/>
    <w:rsid w:val="006C2987"/>
    <w:rsid w:val="006C2B4B"/>
    <w:rsid w:val="006C2BE1"/>
    <w:rsid w:val="006C2D38"/>
    <w:rsid w:val="006C38F6"/>
    <w:rsid w:val="006C4B30"/>
    <w:rsid w:val="006C59FA"/>
    <w:rsid w:val="006C5ADB"/>
    <w:rsid w:val="006C5BCB"/>
    <w:rsid w:val="006C5CA0"/>
    <w:rsid w:val="006C6502"/>
    <w:rsid w:val="006C6682"/>
    <w:rsid w:val="006C6716"/>
    <w:rsid w:val="006C672C"/>
    <w:rsid w:val="006C678D"/>
    <w:rsid w:val="006C6CDD"/>
    <w:rsid w:val="006C7ABE"/>
    <w:rsid w:val="006D07DD"/>
    <w:rsid w:val="006D1307"/>
    <w:rsid w:val="006D136C"/>
    <w:rsid w:val="006D1441"/>
    <w:rsid w:val="006D1482"/>
    <w:rsid w:val="006D1B1D"/>
    <w:rsid w:val="006D1B90"/>
    <w:rsid w:val="006D1EED"/>
    <w:rsid w:val="006D25BB"/>
    <w:rsid w:val="006D2AF2"/>
    <w:rsid w:val="006D2D75"/>
    <w:rsid w:val="006D3543"/>
    <w:rsid w:val="006D3E52"/>
    <w:rsid w:val="006D4F07"/>
    <w:rsid w:val="006D51ED"/>
    <w:rsid w:val="006D521E"/>
    <w:rsid w:val="006D65BF"/>
    <w:rsid w:val="006D6C3E"/>
    <w:rsid w:val="006E028F"/>
    <w:rsid w:val="006E0BCE"/>
    <w:rsid w:val="006E0C58"/>
    <w:rsid w:val="006E10F4"/>
    <w:rsid w:val="006E159F"/>
    <w:rsid w:val="006E168E"/>
    <w:rsid w:val="006E199E"/>
    <w:rsid w:val="006E4198"/>
    <w:rsid w:val="006E5040"/>
    <w:rsid w:val="006E5062"/>
    <w:rsid w:val="006E5381"/>
    <w:rsid w:val="006E5A09"/>
    <w:rsid w:val="006E629C"/>
    <w:rsid w:val="006E62C9"/>
    <w:rsid w:val="006E6460"/>
    <w:rsid w:val="006E64DF"/>
    <w:rsid w:val="006E76FA"/>
    <w:rsid w:val="006E7AC0"/>
    <w:rsid w:val="006E7E97"/>
    <w:rsid w:val="006F00C1"/>
    <w:rsid w:val="006F0724"/>
    <w:rsid w:val="006F0E7C"/>
    <w:rsid w:val="006F1919"/>
    <w:rsid w:val="006F195E"/>
    <w:rsid w:val="006F2645"/>
    <w:rsid w:val="006F26EE"/>
    <w:rsid w:val="006F2E8C"/>
    <w:rsid w:val="006F35BC"/>
    <w:rsid w:val="006F3640"/>
    <w:rsid w:val="006F3835"/>
    <w:rsid w:val="006F3DA1"/>
    <w:rsid w:val="006F3F02"/>
    <w:rsid w:val="006F4318"/>
    <w:rsid w:val="006F4800"/>
    <w:rsid w:val="006F4E87"/>
    <w:rsid w:val="006F5761"/>
    <w:rsid w:val="006F659A"/>
    <w:rsid w:val="006F665F"/>
    <w:rsid w:val="006F67F4"/>
    <w:rsid w:val="006F6EEC"/>
    <w:rsid w:val="006F7C79"/>
    <w:rsid w:val="007001F6"/>
    <w:rsid w:val="007010AC"/>
    <w:rsid w:val="00701569"/>
    <w:rsid w:val="0070174F"/>
    <w:rsid w:val="00701DA6"/>
    <w:rsid w:val="0070248C"/>
    <w:rsid w:val="00702886"/>
    <w:rsid w:val="00704AD7"/>
    <w:rsid w:val="00705860"/>
    <w:rsid w:val="00705F09"/>
    <w:rsid w:val="007061C7"/>
    <w:rsid w:val="007067D3"/>
    <w:rsid w:val="00707753"/>
    <w:rsid w:val="00707BD7"/>
    <w:rsid w:val="00707BE6"/>
    <w:rsid w:val="00707C73"/>
    <w:rsid w:val="00707D33"/>
    <w:rsid w:val="0071012D"/>
    <w:rsid w:val="007103B7"/>
    <w:rsid w:val="0071068C"/>
    <w:rsid w:val="00710E0D"/>
    <w:rsid w:val="00711453"/>
    <w:rsid w:val="007115CF"/>
    <w:rsid w:val="0071231A"/>
    <w:rsid w:val="007125A9"/>
    <w:rsid w:val="007126DA"/>
    <w:rsid w:val="007137FD"/>
    <w:rsid w:val="00713BB8"/>
    <w:rsid w:val="00713F0B"/>
    <w:rsid w:val="00713F59"/>
    <w:rsid w:val="00713F7D"/>
    <w:rsid w:val="007154B5"/>
    <w:rsid w:val="00716832"/>
    <w:rsid w:val="00717988"/>
    <w:rsid w:val="0072121F"/>
    <w:rsid w:val="007212C9"/>
    <w:rsid w:val="0072186B"/>
    <w:rsid w:val="00722F71"/>
    <w:rsid w:val="00723410"/>
    <w:rsid w:val="00723A71"/>
    <w:rsid w:val="00723DFA"/>
    <w:rsid w:val="00723FD5"/>
    <w:rsid w:val="00724027"/>
    <w:rsid w:val="00725885"/>
    <w:rsid w:val="007258AE"/>
    <w:rsid w:val="0072678D"/>
    <w:rsid w:val="00726D88"/>
    <w:rsid w:val="007278CF"/>
    <w:rsid w:val="007301FC"/>
    <w:rsid w:val="00730FAB"/>
    <w:rsid w:val="00731382"/>
    <w:rsid w:val="00732093"/>
    <w:rsid w:val="007322DA"/>
    <w:rsid w:val="00733931"/>
    <w:rsid w:val="00733937"/>
    <w:rsid w:val="00733CEA"/>
    <w:rsid w:val="00734011"/>
    <w:rsid w:val="007340E7"/>
    <w:rsid w:val="007345D0"/>
    <w:rsid w:val="00734B74"/>
    <w:rsid w:val="00735335"/>
    <w:rsid w:val="007353B1"/>
    <w:rsid w:val="00735877"/>
    <w:rsid w:val="00735F7B"/>
    <w:rsid w:val="0073621B"/>
    <w:rsid w:val="00736391"/>
    <w:rsid w:val="00736809"/>
    <w:rsid w:val="007369E4"/>
    <w:rsid w:val="00736FFD"/>
    <w:rsid w:val="00740419"/>
    <w:rsid w:val="007408CA"/>
    <w:rsid w:val="00740BC3"/>
    <w:rsid w:val="00740D2F"/>
    <w:rsid w:val="00741044"/>
    <w:rsid w:val="0074112A"/>
    <w:rsid w:val="00741961"/>
    <w:rsid w:val="00741B95"/>
    <w:rsid w:val="00742215"/>
    <w:rsid w:val="0074269E"/>
    <w:rsid w:val="00742B76"/>
    <w:rsid w:val="00742C4D"/>
    <w:rsid w:val="00743107"/>
    <w:rsid w:val="00743F0E"/>
    <w:rsid w:val="007440C4"/>
    <w:rsid w:val="00744429"/>
    <w:rsid w:val="00744F37"/>
    <w:rsid w:val="007458C0"/>
    <w:rsid w:val="00745BFC"/>
    <w:rsid w:val="00745FB3"/>
    <w:rsid w:val="0074765E"/>
    <w:rsid w:val="00747A21"/>
    <w:rsid w:val="007500AA"/>
    <w:rsid w:val="00750430"/>
    <w:rsid w:val="00750B79"/>
    <w:rsid w:val="00750D38"/>
    <w:rsid w:val="0075107D"/>
    <w:rsid w:val="0075136E"/>
    <w:rsid w:val="007516F4"/>
    <w:rsid w:val="0075176E"/>
    <w:rsid w:val="00751939"/>
    <w:rsid w:val="0075302D"/>
    <w:rsid w:val="00753172"/>
    <w:rsid w:val="007534A1"/>
    <w:rsid w:val="00753842"/>
    <w:rsid w:val="00753B15"/>
    <w:rsid w:val="00753ECE"/>
    <w:rsid w:val="00753FA5"/>
    <w:rsid w:val="00754990"/>
    <w:rsid w:val="00755F67"/>
    <w:rsid w:val="0075676A"/>
    <w:rsid w:val="0075739C"/>
    <w:rsid w:val="00757D60"/>
    <w:rsid w:val="00757EBD"/>
    <w:rsid w:val="007600D2"/>
    <w:rsid w:val="00760148"/>
    <w:rsid w:val="007610C9"/>
    <w:rsid w:val="0076117A"/>
    <w:rsid w:val="007618A3"/>
    <w:rsid w:val="00761972"/>
    <w:rsid w:val="0076199E"/>
    <w:rsid w:val="007619D6"/>
    <w:rsid w:val="007621D0"/>
    <w:rsid w:val="00762402"/>
    <w:rsid w:val="007627DC"/>
    <w:rsid w:val="007642AF"/>
    <w:rsid w:val="00765281"/>
    <w:rsid w:val="007654CC"/>
    <w:rsid w:val="007655A5"/>
    <w:rsid w:val="0076592F"/>
    <w:rsid w:val="007660B7"/>
    <w:rsid w:val="007661E7"/>
    <w:rsid w:val="00766758"/>
    <w:rsid w:val="00767804"/>
    <w:rsid w:val="007678CE"/>
    <w:rsid w:val="0077030E"/>
    <w:rsid w:val="00770CE6"/>
    <w:rsid w:val="00770E02"/>
    <w:rsid w:val="007711DF"/>
    <w:rsid w:val="0077150D"/>
    <w:rsid w:val="0077202D"/>
    <w:rsid w:val="00772191"/>
    <w:rsid w:val="00772567"/>
    <w:rsid w:val="007726E8"/>
    <w:rsid w:val="00774383"/>
    <w:rsid w:val="00774428"/>
    <w:rsid w:val="007749F3"/>
    <w:rsid w:val="00774DA2"/>
    <w:rsid w:val="0077531C"/>
    <w:rsid w:val="00775325"/>
    <w:rsid w:val="00775E0D"/>
    <w:rsid w:val="007771A2"/>
    <w:rsid w:val="007776AE"/>
    <w:rsid w:val="00777D9A"/>
    <w:rsid w:val="00780287"/>
    <w:rsid w:val="007804B4"/>
    <w:rsid w:val="007808AF"/>
    <w:rsid w:val="00780DCB"/>
    <w:rsid w:val="007818AD"/>
    <w:rsid w:val="00782037"/>
    <w:rsid w:val="007821DD"/>
    <w:rsid w:val="007826D8"/>
    <w:rsid w:val="007831F3"/>
    <w:rsid w:val="00783205"/>
    <w:rsid w:val="00784D43"/>
    <w:rsid w:val="00785792"/>
    <w:rsid w:val="007874DC"/>
    <w:rsid w:val="00787EEC"/>
    <w:rsid w:val="007903A3"/>
    <w:rsid w:val="007909EF"/>
    <w:rsid w:val="00790E5E"/>
    <w:rsid w:val="007914F3"/>
    <w:rsid w:val="0079158A"/>
    <w:rsid w:val="007916DC"/>
    <w:rsid w:val="00793B35"/>
    <w:rsid w:val="00793CFF"/>
    <w:rsid w:val="00793D52"/>
    <w:rsid w:val="0079435D"/>
    <w:rsid w:val="00795D73"/>
    <w:rsid w:val="007964A1"/>
    <w:rsid w:val="007964C0"/>
    <w:rsid w:val="007964F1"/>
    <w:rsid w:val="00796E7B"/>
    <w:rsid w:val="0079709E"/>
    <w:rsid w:val="00797540"/>
    <w:rsid w:val="0079797A"/>
    <w:rsid w:val="00797A7B"/>
    <w:rsid w:val="00797FAA"/>
    <w:rsid w:val="00797FEC"/>
    <w:rsid w:val="007A00C6"/>
    <w:rsid w:val="007A0566"/>
    <w:rsid w:val="007A08E0"/>
    <w:rsid w:val="007A09DC"/>
    <w:rsid w:val="007A1806"/>
    <w:rsid w:val="007A1BFA"/>
    <w:rsid w:val="007A2341"/>
    <w:rsid w:val="007A283C"/>
    <w:rsid w:val="007A3190"/>
    <w:rsid w:val="007A35AB"/>
    <w:rsid w:val="007A401F"/>
    <w:rsid w:val="007A404C"/>
    <w:rsid w:val="007A433D"/>
    <w:rsid w:val="007A4806"/>
    <w:rsid w:val="007A4934"/>
    <w:rsid w:val="007A4EBA"/>
    <w:rsid w:val="007A5029"/>
    <w:rsid w:val="007A54F5"/>
    <w:rsid w:val="007A6A62"/>
    <w:rsid w:val="007A7C3B"/>
    <w:rsid w:val="007B00EB"/>
    <w:rsid w:val="007B056F"/>
    <w:rsid w:val="007B074D"/>
    <w:rsid w:val="007B100E"/>
    <w:rsid w:val="007B187E"/>
    <w:rsid w:val="007B293C"/>
    <w:rsid w:val="007B2B3F"/>
    <w:rsid w:val="007B33E0"/>
    <w:rsid w:val="007B34F1"/>
    <w:rsid w:val="007B389B"/>
    <w:rsid w:val="007B3CF0"/>
    <w:rsid w:val="007B4047"/>
    <w:rsid w:val="007B4984"/>
    <w:rsid w:val="007B61D5"/>
    <w:rsid w:val="007B73D9"/>
    <w:rsid w:val="007B73DD"/>
    <w:rsid w:val="007B75C5"/>
    <w:rsid w:val="007B7671"/>
    <w:rsid w:val="007C0424"/>
    <w:rsid w:val="007C076F"/>
    <w:rsid w:val="007C0AE2"/>
    <w:rsid w:val="007C30E6"/>
    <w:rsid w:val="007C3CDA"/>
    <w:rsid w:val="007C41A5"/>
    <w:rsid w:val="007C4CE2"/>
    <w:rsid w:val="007C4ECB"/>
    <w:rsid w:val="007C6043"/>
    <w:rsid w:val="007C62D2"/>
    <w:rsid w:val="007D0F2B"/>
    <w:rsid w:val="007D1411"/>
    <w:rsid w:val="007D1464"/>
    <w:rsid w:val="007D184E"/>
    <w:rsid w:val="007D271C"/>
    <w:rsid w:val="007D291B"/>
    <w:rsid w:val="007D3651"/>
    <w:rsid w:val="007D3FFA"/>
    <w:rsid w:val="007D42A7"/>
    <w:rsid w:val="007D446A"/>
    <w:rsid w:val="007D459B"/>
    <w:rsid w:val="007D5423"/>
    <w:rsid w:val="007D5880"/>
    <w:rsid w:val="007D593F"/>
    <w:rsid w:val="007D59E1"/>
    <w:rsid w:val="007D615A"/>
    <w:rsid w:val="007D718D"/>
    <w:rsid w:val="007E03F6"/>
    <w:rsid w:val="007E05D7"/>
    <w:rsid w:val="007E07C4"/>
    <w:rsid w:val="007E0A7B"/>
    <w:rsid w:val="007E130F"/>
    <w:rsid w:val="007E166E"/>
    <w:rsid w:val="007E1C94"/>
    <w:rsid w:val="007E1CDE"/>
    <w:rsid w:val="007E22B6"/>
    <w:rsid w:val="007E3012"/>
    <w:rsid w:val="007E3CE3"/>
    <w:rsid w:val="007E401E"/>
    <w:rsid w:val="007E408C"/>
    <w:rsid w:val="007E4DEB"/>
    <w:rsid w:val="007E4E9B"/>
    <w:rsid w:val="007E50FA"/>
    <w:rsid w:val="007E5C80"/>
    <w:rsid w:val="007E6067"/>
    <w:rsid w:val="007E6093"/>
    <w:rsid w:val="007E6542"/>
    <w:rsid w:val="007E677B"/>
    <w:rsid w:val="007E68BC"/>
    <w:rsid w:val="007E6CE9"/>
    <w:rsid w:val="007E78A9"/>
    <w:rsid w:val="007E7E9F"/>
    <w:rsid w:val="007F0034"/>
    <w:rsid w:val="007F0103"/>
    <w:rsid w:val="007F02DF"/>
    <w:rsid w:val="007F0E8F"/>
    <w:rsid w:val="007F145F"/>
    <w:rsid w:val="007F19C8"/>
    <w:rsid w:val="007F1B0A"/>
    <w:rsid w:val="007F22ED"/>
    <w:rsid w:val="007F23FE"/>
    <w:rsid w:val="007F2981"/>
    <w:rsid w:val="007F2A44"/>
    <w:rsid w:val="007F4491"/>
    <w:rsid w:val="007F5009"/>
    <w:rsid w:val="007F5390"/>
    <w:rsid w:val="007F541B"/>
    <w:rsid w:val="007F5CF9"/>
    <w:rsid w:val="007F6014"/>
    <w:rsid w:val="007F613D"/>
    <w:rsid w:val="007F6A30"/>
    <w:rsid w:val="007F6E27"/>
    <w:rsid w:val="007F7388"/>
    <w:rsid w:val="007F7537"/>
    <w:rsid w:val="007F7A3D"/>
    <w:rsid w:val="00800244"/>
    <w:rsid w:val="008008C0"/>
    <w:rsid w:val="0080130E"/>
    <w:rsid w:val="00801D40"/>
    <w:rsid w:val="008022C0"/>
    <w:rsid w:val="00802467"/>
    <w:rsid w:val="00802504"/>
    <w:rsid w:val="00802847"/>
    <w:rsid w:val="00802B94"/>
    <w:rsid w:val="00803064"/>
    <w:rsid w:val="00803D7F"/>
    <w:rsid w:val="008040A7"/>
    <w:rsid w:val="008046DC"/>
    <w:rsid w:val="00804880"/>
    <w:rsid w:val="00804C6B"/>
    <w:rsid w:val="00805823"/>
    <w:rsid w:val="008058AD"/>
    <w:rsid w:val="00806426"/>
    <w:rsid w:val="008071BE"/>
    <w:rsid w:val="00810519"/>
    <w:rsid w:val="00810E53"/>
    <w:rsid w:val="0081130F"/>
    <w:rsid w:val="00811C01"/>
    <w:rsid w:val="00812275"/>
    <w:rsid w:val="00812B49"/>
    <w:rsid w:val="00813871"/>
    <w:rsid w:val="008146DB"/>
    <w:rsid w:val="00814730"/>
    <w:rsid w:val="00814DC8"/>
    <w:rsid w:val="008154B7"/>
    <w:rsid w:val="0081572C"/>
    <w:rsid w:val="00816DE1"/>
    <w:rsid w:val="0082045F"/>
    <w:rsid w:val="008208BE"/>
    <w:rsid w:val="00820AE6"/>
    <w:rsid w:val="008218C1"/>
    <w:rsid w:val="00822070"/>
    <w:rsid w:val="00822F94"/>
    <w:rsid w:val="00823013"/>
    <w:rsid w:val="008235DD"/>
    <w:rsid w:val="008237C1"/>
    <w:rsid w:val="00823A9C"/>
    <w:rsid w:val="00823C8B"/>
    <w:rsid w:val="00823DAC"/>
    <w:rsid w:val="00823EB6"/>
    <w:rsid w:val="0082464B"/>
    <w:rsid w:val="00824746"/>
    <w:rsid w:val="00825367"/>
    <w:rsid w:val="0082538B"/>
    <w:rsid w:val="0082553F"/>
    <w:rsid w:val="0082564A"/>
    <w:rsid w:val="00825D5C"/>
    <w:rsid w:val="008274C8"/>
    <w:rsid w:val="00827809"/>
    <w:rsid w:val="00830237"/>
    <w:rsid w:val="0083040E"/>
    <w:rsid w:val="00830943"/>
    <w:rsid w:val="00830BE8"/>
    <w:rsid w:val="00830E52"/>
    <w:rsid w:val="00831CC8"/>
    <w:rsid w:val="00831F65"/>
    <w:rsid w:val="0083207D"/>
    <w:rsid w:val="0083247B"/>
    <w:rsid w:val="00833086"/>
    <w:rsid w:val="008332CE"/>
    <w:rsid w:val="00833462"/>
    <w:rsid w:val="00833BE2"/>
    <w:rsid w:val="00834D8F"/>
    <w:rsid w:val="008351AF"/>
    <w:rsid w:val="00835613"/>
    <w:rsid w:val="008356EA"/>
    <w:rsid w:val="00835806"/>
    <w:rsid w:val="00835A1A"/>
    <w:rsid w:val="00835D7B"/>
    <w:rsid w:val="008361EC"/>
    <w:rsid w:val="00836CBC"/>
    <w:rsid w:val="00836FFF"/>
    <w:rsid w:val="008374D5"/>
    <w:rsid w:val="008377AE"/>
    <w:rsid w:val="008379C4"/>
    <w:rsid w:val="00837F50"/>
    <w:rsid w:val="00837F95"/>
    <w:rsid w:val="00840014"/>
    <w:rsid w:val="008407CD"/>
    <w:rsid w:val="008417DF"/>
    <w:rsid w:val="00841934"/>
    <w:rsid w:val="008420BB"/>
    <w:rsid w:val="0084282A"/>
    <w:rsid w:val="00842AB3"/>
    <w:rsid w:val="00842B80"/>
    <w:rsid w:val="00842DDB"/>
    <w:rsid w:val="00843CAC"/>
    <w:rsid w:val="00844342"/>
    <w:rsid w:val="008448B7"/>
    <w:rsid w:val="00844E92"/>
    <w:rsid w:val="00845331"/>
    <w:rsid w:val="00845602"/>
    <w:rsid w:val="00845E74"/>
    <w:rsid w:val="00845F8E"/>
    <w:rsid w:val="008466FE"/>
    <w:rsid w:val="00846CC5"/>
    <w:rsid w:val="00846F15"/>
    <w:rsid w:val="00847380"/>
    <w:rsid w:val="008502B3"/>
    <w:rsid w:val="008506A1"/>
    <w:rsid w:val="0085085F"/>
    <w:rsid w:val="00850A05"/>
    <w:rsid w:val="00851272"/>
    <w:rsid w:val="0085152F"/>
    <w:rsid w:val="00851701"/>
    <w:rsid w:val="0085275E"/>
    <w:rsid w:val="00852AEF"/>
    <w:rsid w:val="00853320"/>
    <w:rsid w:val="00853374"/>
    <w:rsid w:val="00853A38"/>
    <w:rsid w:val="00853FD4"/>
    <w:rsid w:val="00854190"/>
    <w:rsid w:val="0085473D"/>
    <w:rsid w:val="00854FF8"/>
    <w:rsid w:val="0085596D"/>
    <w:rsid w:val="00855F89"/>
    <w:rsid w:val="0085629B"/>
    <w:rsid w:val="0085664A"/>
    <w:rsid w:val="00856670"/>
    <w:rsid w:val="00860B25"/>
    <w:rsid w:val="00860C92"/>
    <w:rsid w:val="008614E7"/>
    <w:rsid w:val="00861602"/>
    <w:rsid w:val="00861D0A"/>
    <w:rsid w:val="00861FE3"/>
    <w:rsid w:val="0086247C"/>
    <w:rsid w:val="00862AF6"/>
    <w:rsid w:val="0086334D"/>
    <w:rsid w:val="008641DC"/>
    <w:rsid w:val="008645FC"/>
    <w:rsid w:val="0086499D"/>
    <w:rsid w:val="00864B8F"/>
    <w:rsid w:val="0086518C"/>
    <w:rsid w:val="00865239"/>
    <w:rsid w:val="00866326"/>
    <w:rsid w:val="00867725"/>
    <w:rsid w:val="008679B7"/>
    <w:rsid w:val="00867EA9"/>
    <w:rsid w:val="00870724"/>
    <w:rsid w:val="00870B09"/>
    <w:rsid w:val="00871864"/>
    <w:rsid w:val="00871868"/>
    <w:rsid w:val="0087199A"/>
    <w:rsid w:val="00872299"/>
    <w:rsid w:val="00872366"/>
    <w:rsid w:val="008723C1"/>
    <w:rsid w:val="00872581"/>
    <w:rsid w:val="00872F05"/>
    <w:rsid w:val="0087325C"/>
    <w:rsid w:val="008736DC"/>
    <w:rsid w:val="0087381A"/>
    <w:rsid w:val="008741F3"/>
    <w:rsid w:val="00874DD9"/>
    <w:rsid w:val="00875404"/>
    <w:rsid w:val="008757F1"/>
    <w:rsid w:val="008760D5"/>
    <w:rsid w:val="0087626A"/>
    <w:rsid w:val="008762AE"/>
    <w:rsid w:val="00876AE0"/>
    <w:rsid w:val="00876CCF"/>
    <w:rsid w:val="00876FEC"/>
    <w:rsid w:val="00877A48"/>
    <w:rsid w:val="00880BD9"/>
    <w:rsid w:val="00880FBB"/>
    <w:rsid w:val="00881367"/>
    <w:rsid w:val="008817DE"/>
    <w:rsid w:val="008817EA"/>
    <w:rsid w:val="00881AFF"/>
    <w:rsid w:val="00882596"/>
    <w:rsid w:val="00882EFC"/>
    <w:rsid w:val="00882F76"/>
    <w:rsid w:val="00883856"/>
    <w:rsid w:val="00883C59"/>
    <w:rsid w:val="00883F86"/>
    <w:rsid w:val="00883FFF"/>
    <w:rsid w:val="0088409D"/>
    <w:rsid w:val="00884FE5"/>
    <w:rsid w:val="0088501E"/>
    <w:rsid w:val="00885D2F"/>
    <w:rsid w:val="00886BF8"/>
    <w:rsid w:val="00886CBD"/>
    <w:rsid w:val="0088796F"/>
    <w:rsid w:val="00887D25"/>
    <w:rsid w:val="00890428"/>
    <w:rsid w:val="00890767"/>
    <w:rsid w:val="0089125D"/>
    <w:rsid w:val="008916B6"/>
    <w:rsid w:val="00891891"/>
    <w:rsid w:val="008922F4"/>
    <w:rsid w:val="00892373"/>
    <w:rsid w:val="00892487"/>
    <w:rsid w:val="00892A58"/>
    <w:rsid w:val="00892D04"/>
    <w:rsid w:val="00892D95"/>
    <w:rsid w:val="00892F1D"/>
    <w:rsid w:val="0089387D"/>
    <w:rsid w:val="008939FB"/>
    <w:rsid w:val="00893EE1"/>
    <w:rsid w:val="0089446B"/>
    <w:rsid w:val="00894A84"/>
    <w:rsid w:val="00895924"/>
    <w:rsid w:val="00895DBA"/>
    <w:rsid w:val="0089617A"/>
    <w:rsid w:val="00897445"/>
    <w:rsid w:val="00897BB8"/>
    <w:rsid w:val="00897CD0"/>
    <w:rsid w:val="00897ECD"/>
    <w:rsid w:val="008A0212"/>
    <w:rsid w:val="008A0D52"/>
    <w:rsid w:val="008A0D54"/>
    <w:rsid w:val="008A0E40"/>
    <w:rsid w:val="008A11B0"/>
    <w:rsid w:val="008A14F9"/>
    <w:rsid w:val="008A18CF"/>
    <w:rsid w:val="008A1CFC"/>
    <w:rsid w:val="008A1D25"/>
    <w:rsid w:val="008A1F26"/>
    <w:rsid w:val="008A2291"/>
    <w:rsid w:val="008A26BF"/>
    <w:rsid w:val="008A284B"/>
    <w:rsid w:val="008A33A6"/>
    <w:rsid w:val="008A377B"/>
    <w:rsid w:val="008A5760"/>
    <w:rsid w:val="008A5891"/>
    <w:rsid w:val="008A63E5"/>
    <w:rsid w:val="008A6D0A"/>
    <w:rsid w:val="008A748D"/>
    <w:rsid w:val="008B0BEE"/>
    <w:rsid w:val="008B10DA"/>
    <w:rsid w:val="008B1FD3"/>
    <w:rsid w:val="008B202D"/>
    <w:rsid w:val="008B24C6"/>
    <w:rsid w:val="008B3A3E"/>
    <w:rsid w:val="008B49B4"/>
    <w:rsid w:val="008B4E42"/>
    <w:rsid w:val="008B58E6"/>
    <w:rsid w:val="008B5986"/>
    <w:rsid w:val="008B5B93"/>
    <w:rsid w:val="008B5C24"/>
    <w:rsid w:val="008B6B5C"/>
    <w:rsid w:val="008B7405"/>
    <w:rsid w:val="008B7A46"/>
    <w:rsid w:val="008C01BE"/>
    <w:rsid w:val="008C0A63"/>
    <w:rsid w:val="008C0EA0"/>
    <w:rsid w:val="008C1E9F"/>
    <w:rsid w:val="008C3062"/>
    <w:rsid w:val="008C44CD"/>
    <w:rsid w:val="008C48A6"/>
    <w:rsid w:val="008C5BB8"/>
    <w:rsid w:val="008C6141"/>
    <w:rsid w:val="008C629A"/>
    <w:rsid w:val="008C65A8"/>
    <w:rsid w:val="008C6B30"/>
    <w:rsid w:val="008C7218"/>
    <w:rsid w:val="008D141B"/>
    <w:rsid w:val="008D2447"/>
    <w:rsid w:val="008D264E"/>
    <w:rsid w:val="008D26B4"/>
    <w:rsid w:val="008D2FCE"/>
    <w:rsid w:val="008D35FD"/>
    <w:rsid w:val="008D3941"/>
    <w:rsid w:val="008D416A"/>
    <w:rsid w:val="008D435A"/>
    <w:rsid w:val="008D50AE"/>
    <w:rsid w:val="008D57FD"/>
    <w:rsid w:val="008D5865"/>
    <w:rsid w:val="008D6544"/>
    <w:rsid w:val="008D65C1"/>
    <w:rsid w:val="008D69C2"/>
    <w:rsid w:val="008D7055"/>
    <w:rsid w:val="008D7E1C"/>
    <w:rsid w:val="008E0293"/>
    <w:rsid w:val="008E06E0"/>
    <w:rsid w:val="008E06F1"/>
    <w:rsid w:val="008E092E"/>
    <w:rsid w:val="008E144E"/>
    <w:rsid w:val="008E1614"/>
    <w:rsid w:val="008E199B"/>
    <w:rsid w:val="008E1FFB"/>
    <w:rsid w:val="008E2E53"/>
    <w:rsid w:val="008E322D"/>
    <w:rsid w:val="008E32D5"/>
    <w:rsid w:val="008E3CC2"/>
    <w:rsid w:val="008E462F"/>
    <w:rsid w:val="008E4771"/>
    <w:rsid w:val="008E5829"/>
    <w:rsid w:val="008E64DF"/>
    <w:rsid w:val="008E72E5"/>
    <w:rsid w:val="008E74C2"/>
    <w:rsid w:val="008E7D38"/>
    <w:rsid w:val="008F009F"/>
    <w:rsid w:val="008F0295"/>
    <w:rsid w:val="008F0634"/>
    <w:rsid w:val="008F0DC5"/>
    <w:rsid w:val="008F0E46"/>
    <w:rsid w:val="008F104F"/>
    <w:rsid w:val="008F1597"/>
    <w:rsid w:val="008F1C5B"/>
    <w:rsid w:val="008F2213"/>
    <w:rsid w:val="008F2355"/>
    <w:rsid w:val="008F2E0F"/>
    <w:rsid w:val="008F32C9"/>
    <w:rsid w:val="008F3655"/>
    <w:rsid w:val="008F3ECB"/>
    <w:rsid w:val="008F43E1"/>
    <w:rsid w:val="008F4D28"/>
    <w:rsid w:val="008F4DF4"/>
    <w:rsid w:val="008F5039"/>
    <w:rsid w:val="008F510C"/>
    <w:rsid w:val="008F52C7"/>
    <w:rsid w:val="008F5875"/>
    <w:rsid w:val="008F5C27"/>
    <w:rsid w:val="008F5DB5"/>
    <w:rsid w:val="008F6182"/>
    <w:rsid w:val="008F618B"/>
    <w:rsid w:val="008F67BA"/>
    <w:rsid w:val="008F6895"/>
    <w:rsid w:val="008F7208"/>
    <w:rsid w:val="008F721F"/>
    <w:rsid w:val="008F796F"/>
    <w:rsid w:val="008F797B"/>
    <w:rsid w:val="009005DA"/>
    <w:rsid w:val="00901442"/>
    <w:rsid w:val="00901921"/>
    <w:rsid w:val="009019FA"/>
    <w:rsid w:val="009020F0"/>
    <w:rsid w:val="00902962"/>
    <w:rsid w:val="009045A7"/>
    <w:rsid w:val="0090490C"/>
    <w:rsid w:val="00904FF7"/>
    <w:rsid w:val="00905B6C"/>
    <w:rsid w:val="0090652B"/>
    <w:rsid w:val="0090695E"/>
    <w:rsid w:val="00906D8F"/>
    <w:rsid w:val="00907258"/>
    <w:rsid w:val="009100FF"/>
    <w:rsid w:val="0091042F"/>
    <w:rsid w:val="00910A70"/>
    <w:rsid w:val="00912001"/>
    <w:rsid w:val="009124CC"/>
    <w:rsid w:val="009128E8"/>
    <w:rsid w:val="0091319E"/>
    <w:rsid w:val="009137A2"/>
    <w:rsid w:val="009137DD"/>
    <w:rsid w:val="00914572"/>
    <w:rsid w:val="00914907"/>
    <w:rsid w:val="00914B26"/>
    <w:rsid w:val="00915F9A"/>
    <w:rsid w:val="00916223"/>
    <w:rsid w:val="00916651"/>
    <w:rsid w:val="009169C5"/>
    <w:rsid w:val="00916A84"/>
    <w:rsid w:val="00916C6E"/>
    <w:rsid w:val="009174C3"/>
    <w:rsid w:val="009175E7"/>
    <w:rsid w:val="00917AB9"/>
    <w:rsid w:val="0092098D"/>
    <w:rsid w:val="00920ADC"/>
    <w:rsid w:val="009221D8"/>
    <w:rsid w:val="009224DE"/>
    <w:rsid w:val="009227F2"/>
    <w:rsid w:val="00922879"/>
    <w:rsid w:val="00922E08"/>
    <w:rsid w:val="0092320E"/>
    <w:rsid w:val="00923D37"/>
    <w:rsid w:val="009243F1"/>
    <w:rsid w:val="00924C0C"/>
    <w:rsid w:val="0092502E"/>
    <w:rsid w:val="00925522"/>
    <w:rsid w:val="009256FC"/>
    <w:rsid w:val="009259BF"/>
    <w:rsid w:val="00925B47"/>
    <w:rsid w:val="00926674"/>
    <w:rsid w:val="0092791B"/>
    <w:rsid w:val="00930464"/>
    <w:rsid w:val="00930DA9"/>
    <w:rsid w:val="00930F9E"/>
    <w:rsid w:val="009311DE"/>
    <w:rsid w:val="009322C2"/>
    <w:rsid w:val="0093283B"/>
    <w:rsid w:val="00932F56"/>
    <w:rsid w:val="009331D0"/>
    <w:rsid w:val="00933245"/>
    <w:rsid w:val="0093437A"/>
    <w:rsid w:val="009349AE"/>
    <w:rsid w:val="009349CF"/>
    <w:rsid w:val="00936243"/>
    <w:rsid w:val="00936395"/>
    <w:rsid w:val="00936414"/>
    <w:rsid w:val="00936519"/>
    <w:rsid w:val="009365BA"/>
    <w:rsid w:val="00937113"/>
    <w:rsid w:val="009376FC"/>
    <w:rsid w:val="00940465"/>
    <w:rsid w:val="00940939"/>
    <w:rsid w:val="0094197B"/>
    <w:rsid w:val="00941A81"/>
    <w:rsid w:val="00942D5F"/>
    <w:rsid w:val="009431A0"/>
    <w:rsid w:val="00944CF0"/>
    <w:rsid w:val="00946C08"/>
    <w:rsid w:val="00947C4A"/>
    <w:rsid w:val="00950246"/>
    <w:rsid w:val="0095026D"/>
    <w:rsid w:val="00950741"/>
    <w:rsid w:val="00950B10"/>
    <w:rsid w:val="00951B5E"/>
    <w:rsid w:val="00951EF6"/>
    <w:rsid w:val="00952683"/>
    <w:rsid w:val="00952987"/>
    <w:rsid w:val="00952B37"/>
    <w:rsid w:val="00952CCE"/>
    <w:rsid w:val="00953B49"/>
    <w:rsid w:val="00953BD2"/>
    <w:rsid w:val="00953E15"/>
    <w:rsid w:val="00953EFB"/>
    <w:rsid w:val="0095432C"/>
    <w:rsid w:val="009545CF"/>
    <w:rsid w:val="009555D3"/>
    <w:rsid w:val="00955742"/>
    <w:rsid w:val="0095590E"/>
    <w:rsid w:val="00955B2E"/>
    <w:rsid w:val="009564F4"/>
    <w:rsid w:val="009572AE"/>
    <w:rsid w:val="00957748"/>
    <w:rsid w:val="00957F94"/>
    <w:rsid w:val="00960A27"/>
    <w:rsid w:val="0096107C"/>
    <w:rsid w:val="0096158B"/>
    <w:rsid w:val="00961949"/>
    <w:rsid w:val="00961D54"/>
    <w:rsid w:val="00961DDF"/>
    <w:rsid w:val="009622C6"/>
    <w:rsid w:val="009623BA"/>
    <w:rsid w:val="00962C45"/>
    <w:rsid w:val="00962D69"/>
    <w:rsid w:val="0096367F"/>
    <w:rsid w:val="00963D91"/>
    <w:rsid w:val="0096483C"/>
    <w:rsid w:val="0096564E"/>
    <w:rsid w:val="00965F56"/>
    <w:rsid w:val="00966301"/>
    <w:rsid w:val="0096675A"/>
    <w:rsid w:val="00966B1E"/>
    <w:rsid w:val="00966BBA"/>
    <w:rsid w:val="00966F0F"/>
    <w:rsid w:val="00967628"/>
    <w:rsid w:val="00967678"/>
    <w:rsid w:val="00967D6B"/>
    <w:rsid w:val="00970589"/>
    <w:rsid w:val="00971110"/>
    <w:rsid w:val="00971475"/>
    <w:rsid w:val="00971BD4"/>
    <w:rsid w:val="00971DAE"/>
    <w:rsid w:val="00972734"/>
    <w:rsid w:val="0097285A"/>
    <w:rsid w:val="00973084"/>
    <w:rsid w:val="0097357C"/>
    <w:rsid w:val="009735E0"/>
    <w:rsid w:val="0097402A"/>
    <w:rsid w:val="009741E7"/>
    <w:rsid w:val="00976508"/>
    <w:rsid w:val="009766E6"/>
    <w:rsid w:val="00976F7A"/>
    <w:rsid w:val="009777EC"/>
    <w:rsid w:val="009779DF"/>
    <w:rsid w:val="00977F8D"/>
    <w:rsid w:val="0098027C"/>
    <w:rsid w:val="009803EA"/>
    <w:rsid w:val="00980808"/>
    <w:rsid w:val="00980932"/>
    <w:rsid w:val="00980EC6"/>
    <w:rsid w:val="0098162A"/>
    <w:rsid w:val="0098163E"/>
    <w:rsid w:val="00981698"/>
    <w:rsid w:val="009820C0"/>
    <w:rsid w:val="00982581"/>
    <w:rsid w:val="00982DE9"/>
    <w:rsid w:val="0098344B"/>
    <w:rsid w:val="00984250"/>
    <w:rsid w:val="0098427B"/>
    <w:rsid w:val="00984999"/>
    <w:rsid w:val="009849D2"/>
    <w:rsid w:val="00984A71"/>
    <w:rsid w:val="00985283"/>
    <w:rsid w:val="009857DC"/>
    <w:rsid w:val="00985A99"/>
    <w:rsid w:val="00985BBE"/>
    <w:rsid w:val="00986409"/>
    <w:rsid w:val="009866AB"/>
    <w:rsid w:val="00986CAC"/>
    <w:rsid w:val="00987246"/>
    <w:rsid w:val="00987D4B"/>
    <w:rsid w:val="00990379"/>
    <w:rsid w:val="00990D72"/>
    <w:rsid w:val="0099111D"/>
    <w:rsid w:val="0099129D"/>
    <w:rsid w:val="0099130D"/>
    <w:rsid w:val="00991712"/>
    <w:rsid w:val="00991BC7"/>
    <w:rsid w:val="00992090"/>
    <w:rsid w:val="00992A7B"/>
    <w:rsid w:val="00992BA2"/>
    <w:rsid w:val="009939BA"/>
    <w:rsid w:val="0099468C"/>
    <w:rsid w:val="00994E1F"/>
    <w:rsid w:val="00995409"/>
    <w:rsid w:val="009957D5"/>
    <w:rsid w:val="00995AC7"/>
    <w:rsid w:val="00995E4C"/>
    <w:rsid w:val="009963C2"/>
    <w:rsid w:val="009963FF"/>
    <w:rsid w:val="009969F5"/>
    <w:rsid w:val="00996F3C"/>
    <w:rsid w:val="00997671"/>
    <w:rsid w:val="00997974"/>
    <w:rsid w:val="00997CE6"/>
    <w:rsid w:val="009A0032"/>
    <w:rsid w:val="009A0B95"/>
    <w:rsid w:val="009A16F2"/>
    <w:rsid w:val="009A1E0F"/>
    <w:rsid w:val="009A208F"/>
    <w:rsid w:val="009A20D0"/>
    <w:rsid w:val="009A29B4"/>
    <w:rsid w:val="009A29DD"/>
    <w:rsid w:val="009A2A21"/>
    <w:rsid w:val="009A4995"/>
    <w:rsid w:val="009A4BFD"/>
    <w:rsid w:val="009A567E"/>
    <w:rsid w:val="009A5CFC"/>
    <w:rsid w:val="009A5E50"/>
    <w:rsid w:val="009A7441"/>
    <w:rsid w:val="009A7CA1"/>
    <w:rsid w:val="009B005E"/>
    <w:rsid w:val="009B0711"/>
    <w:rsid w:val="009B0A2C"/>
    <w:rsid w:val="009B0A90"/>
    <w:rsid w:val="009B0BC1"/>
    <w:rsid w:val="009B14CD"/>
    <w:rsid w:val="009B1874"/>
    <w:rsid w:val="009B1D68"/>
    <w:rsid w:val="009B2232"/>
    <w:rsid w:val="009B27F8"/>
    <w:rsid w:val="009B3285"/>
    <w:rsid w:val="009B340B"/>
    <w:rsid w:val="009B3534"/>
    <w:rsid w:val="009B445D"/>
    <w:rsid w:val="009B54F5"/>
    <w:rsid w:val="009B57D3"/>
    <w:rsid w:val="009B6833"/>
    <w:rsid w:val="009B69A1"/>
    <w:rsid w:val="009B6A19"/>
    <w:rsid w:val="009B6E1B"/>
    <w:rsid w:val="009B7981"/>
    <w:rsid w:val="009C062F"/>
    <w:rsid w:val="009C0C9A"/>
    <w:rsid w:val="009C1349"/>
    <w:rsid w:val="009C2824"/>
    <w:rsid w:val="009C33CF"/>
    <w:rsid w:val="009C39C2"/>
    <w:rsid w:val="009C454E"/>
    <w:rsid w:val="009C4636"/>
    <w:rsid w:val="009C59F2"/>
    <w:rsid w:val="009C5D5D"/>
    <w:rsid w:val="009C6888"/>
    <w:rsid w:val="009C6EEA"/>
    <w:rsid w:val="009C7CAC"/>
    <w:rsid w:val="009C7D51"/>
    <w:rsid w:val="009C7E8C"/>
    <w:rsid w:val="009D0543"/>
    <w:rsid w:val="009D0736"/>
    <w:rsid w:val="009D09BC"/>
    <w:rsid w:val="009D18B3"/>
    <w:rsid w:val="009D1D57"/>
    <w:rsid w:val="009D1F40"/>
    <w:rsid w:val="009D2564"/>
    <w:rsid w:val="009D30D7"/>
    <w:rsid w:val="009D3A4E"/>
    <w:rsid w:val="009D44F2"/>
    <w:rsid w:val="009D4D5B"/>
    <w:rsid w:val="009D51A7"/>
    <w:rsid w:val="009D54CF"/>
    <w:rsid w:val="009D5AF2"/>
    <w:rsid w:val="009D5B18"/>
    <w:rsid w:val="009D5B9A"/>
    <w:rsid w:val="009D5F87"/>
    <w:rsid w:val="009D66B4"/>
    <w:rsid w:val="009D6EED"/>
    <w:rsid w:val="009D76E8"/>
    <w:rsid w:val="009D7A86"/>
    <w:rsid w:val="009D7E34"/>
    <w:rsid w:val="009E03BB"/>
    <w:rsid w:val="009E0650"/>
    <w:rsid w:val="009E0A5C"/>
    <w:rsid w:val="009E1885"/>
    <w:rsid w:val="009E24DD"/>
    <w:rsid w:val="009E2943"/>
    <w:rsid w:val="009E2CAC"/>
    <w:rsid w:val="009E2D19"/>
    <w:rsid w:val="009E3C4A"/>
    <w:rsid w:val="009E3E06"/>
    <w:rsid w:val="009E48BA"/>
    <w:rsid w:val="009E4FD6"/>
    <w:rsid w:val="009E50AA"/>
    <w:rsid w:val="009E5486"/>
    <w:rsid w:val="009E5FD2"/>
    <w:rsid w:val="009E759A"/>
    <w:rsid w:val="009E7F1D"/>
    <w:rsid w:val="009F002C"/>
    <w:rsid w:val="009F10C2"/>
    <w:rsid w:val="009F11E6"/>
    <w:rsid w:val="009F1365"/>
    <w:rsid w:val="009F1401"/>
    <w:rsid w:val="009F2A8C"/>
    <w:rsid w:val="009F36AC"/>
    <w:rsid w:val="009F3860"/>
    <w:rsid w:val="009F3CFC"/>
    <w:rsid w:val="009F3DC2"/>
    <w:rsid w:val="009F43D5"/>
    <w:rsid w:val="009F5480"/>
    <w:rsid w:val="009F5978"/>
    <w:rsid w:val="009F641F"/>
    <w:rsid w:val="009F6573"/>
    <w:rsid w:val="009F666A"/>
    <w:rsid w:val="009F692B"/>
    <w:rsid w:val="009F7E25"/>
    <w:rsid w:val="00A003EE"/>
    <w:rsid w:val="00A00A8F"/>
    <w:rsid w:val="00A01286"/>
    <w:rsid w:val="00A017A2"/>
    <w:rsid w:val="00A0186E"/>
    <w:rsid w:val="00A02228"/>
    <w:rsid w:val="00A023EB"/>
    <w:rsid w:val="00A02D0E"/>
    <w:rsid w:val="00A03858"/>
    <w:rsid w:val="00A039A4"/>
    <w:rsid w:val="00A05730"/>
    <w:rsid w:val="00A05A7F"/>
    <w:rsid w:val="00A05E04"/>
    <w:rsid w:val="00A07075"/>
    <w:rsid w:val="00A072A1"/>
    <w:rsid w:val="00A07597"/>
    <w:rsid w:val="00A07645"/>
    <w:rsid w:val="00A078E2"/>
    <w:rsid w:val="00A07DAB"/>
    <w:rsid w:val="00A1001E"/>
    <w:rsid w:val="00A1038B"/>
    <w:rsid w:val="00A10A96"/>
    <w:rsid w:val="00A10BEE"/>
    <w:rsid w:val="00A115C9"/>
    <w:rsid w:val="00A117DC"/>
    <w:rsid w:val="00A1199A"/>
    <w:rsid w:val="00A11CC8"/>
    <w:rsid w:val="00A1295C"/>
    <w:rsid w:val="00A12B34"/>
    <w:rsid w:val="00A1312D"/>
    <w:rsid w:val="00A132CC"/>
    <w:rsid w:val="00A13504"/>
    <w:rsid w:val="00A13BF6"/>
    <w:rsid w:val="00A141D7"/>
    <w:rsid w:val="00A147FC"/>
    <w:rsid w:val="00A14EAA"/>
    <w:rsid w:val="00A152AD"/>
    <w:rsid w:val="00A15479"/>
    <w:rsid w:val="00A15893"/>
    <w:rsid w:val="00A16007"/>
    <w:rsid w:val="00A1668C"/>
    <w:rsid w:val="00A16902"/>
    <w:rsid w:val="00A1771B"/>
    <w:rsid w:val="00A17ADE"/>
    <w:rsid w:val="00A17BBC"/>
    <w:rsid w:val="00A2184D"/>
    <w:rsid w:val="00A21B93"/>
    <w:rsid w:val="00A222E3"/>
    <w:rsid w:val="00A2362D"/>
    <w:rsid w:val="00A23F77"/>
    <w:rsid w:val="00A241A3"/>
    <w:rsid w:val="00A24F77"/>
    <w:rsid w:val="00A25177"/>
    <w:rsid w:val="00A25E97"/>
    <w:rsid w:val="00A26610"/>
    <w:rsid w:val="00A27952"/>
    <w:rsid w:val="00A27A1D"/>
    <w:rsid w:val="00A27E03"/>
    <w:rsid w:val="00A30649"/>
    <w:rsid w:val="00A3071B"/>
    <w:rsid w:val="00A310A2"/>
    <w:rsid w:val="00A3130F"/>
    <w:rsid w:val="00A3177E"/>
    <w:rsid w:val="00A318C3"/>
    <w:rsid w:val="00A318CD"/>
    <w:rsid w:val="00A32338"/>
    <w:rsid w:val="00A32544"/>
    <w:rsid w:val="00A3271D"/>
    <w:rsid w:val="00A32DA6"/>
    <w:rsid w:val="00A32ED5"/>
    <w:rsid w:val="00A334E1"/>
    <w:rsid w:val="00A335A1"/>
    <w:rsid w:val="00A33C95"/>
    <w:rsid w:val="00A340AC"/>
    <w:rsid w:val="00A34304"/>
    <w:rsid w:val="00A34662"/>
    <w:rsid w:val="00A346F7"/>
    <w:rsid w:val="00A34D6F"/>
    <w:rsid w:val="00A3588C"/>
    <w:rsid w:val="00A35921"/>
    <w:rsid w:val="00A36549"/>
    <w:rsid w:val="00A36787"/>
    <w:rsid w:val="00A3760E"/>
    <w:rsid w:val="00A379E9"/>
    <w:rsid w:val="00A404DF"/>
    <w:rsid w:val="00A4056B"/>
    <w:rsid w:val="00A413BB"/>
    <w:rsid w:val="00A41F99"/>
    <w:rsid w:val="00A4241B"/>
    <w:rsid w:val="00A42668"/>
    <w:rsid w:val="00A42FAD"/>
    <w:rsid w:val="00A4363F"/>
    <w:rsid w:val="00A43849"/>
    <w:rsid w:val="00A44200"/>
    <w:rsid w:val="00A4441E"/>
    <w:rsid w:val="00A4470F"/>
    <w:rsid w:val="00A44EA7"/>
    <w:rsid w:val="00A4515A"/>
    <w:rsid w:val="00A452B3"/>
    <w:rsid w:val="00A45434"/>
    <w:rsid w:val="00A461D7"/>
    <w:rsid w:val="00A461DF"/>
    <w:rsid w:val="00A5016A"/>
    <w:rsid w:val="00A5056E"/>
    <w:rsid w:val="00A517E1"/>
    <w:rsid w:val="00A520D8"/>
    <w:rsid w:val="00A52607"/>
    <w:rsid w:val="00A52874"/>
    <w:rsid w:val="00A530C6"/>
    <w:rsid w:val="00A53105"/>
    <w:rsid w:val="00A531BA"/>
    <w:rsid w:val="00A53284"/>
    <w:rsid w:val="00A534C5"/>
    <w:rsid w:val="00A5383C"/>
    <w:rsid w:val="00A54232"/>
    <w:rsid w:val="00A54AF1"/>
    <w:rsid w:val="00A54C15"/>
    <w:rsid w:val="00A555CB"/>
    <w:rsid w:val="00A5560C"/>
    <w:rsid w:val="00A5577B"/>
    <w:rsid w:val="00A55B76"/>
    <w:rsid w:val="00A56D5B"/>
    <w:rsid w:val="00A571AC"/>
    <w:rsid w:val="00A571C9"/>
    <w:rsid w:val="00A603F6"/>
    <w:rsid w:val="00A61207"/>
    <w:rsid w:val="00A61979"/>
    <w:rsid w:val="00A61F07"/>
    <w:rsid w:val="00A62678"/>
    <w:rsid w:val="00A62C81"/>
    <w:rsid w:val="00A62D01"/>
    <w:rsid w:val="00A63088"/>
    <w:rsid w:val="00A63746"/>
    <w:rsid w:val="00A63DAD"/>
    <w:rsid w:val="00A6442E"/>
    <w:rsid w:val="00A65C2B"/>
    <w:rsid w:val="00A660A5"/>
    <w:rsid w:val="00A663BB"/>
    <w:rsid w:val="00A678E1"/>
    <w:rsid w:val="00A705DC"/>
    <w:rsid w:val="00A71521"/>
    <w:rsid w:val="00A71DFB"/>
    <w:rsid w:val="00A72981"/>
    <w:rsid w:val="00A72AAD"/>
    <w:rsid w:val="00A730A1"/>
    <w:rsid w:val="00A7361C"/>
    <w:rsid w:val="00A74FAC"/>
    <w:rsid w:val="00A7505D"/>
    <w:rsid w:val="00A752A3"/>
    <w:rsid w:val="00A7602D"/>
    <w:rsid w:val="00A760CD"/>
    <w:rsid w:val="00A76172"/>
    <w:rsid w:val="00A7655C"/>
    <w:rsid w:val="00A774D6"/>
    <w:rsid w:val="00A80435"/>
    <w:rsid w:val="00A80A14"/>
    <w:rsid w:val="00A80B86"/>
    <w:rsid w:val="00A80E60"/>
    <w:rsid w:val="00A80F3B"/>
    <w:rsid w:val="00A8115E"/>
    <w:rsid w:val="00A81268"/>
    <w:rsid w:val="00A81AF8"/>
    <w:rsid w:val="00A82C33"/>
    <w:rsid w:val="00A832FA"/>
    <w:rsid w:val="00A83302"/>
    <w:rsid w:val="00A83400"/>
    <w:rsid w:val="00A83490"/>
    <w:rsid w:val="00A843C6"/>
    <w:rsid w:val="00A84E02"/>
    <w:rsid w:val="00A85215"/>
    <w:rsid w:val="00A8682F"/>
    <w:rsid w:val="00A86F68"/>
    <w:rsid w:val="00A8731B"/>
    <w:rsid w:val="00A914C8"/>
    <w:rsid w:val="00A917FD"/>
    <w:rsid w:val="00A923E6"/>
    <w:rsid w:val="00A937A3"/>
    <w:rsid w:val="00A93915"/>
    <w:rsid w:val="00A94213"/>
    <w:rsid w:val="00A94EF0"/>
    <w:rsid w:val="00A95D96"/>
    <w:rsid w:val="00A9740B"/>
    <w:rsid w:val="00A97560"/>
    <w:rsid w:val="00A97AB8"/>
    <w:rsid w:val="00A97AD0"/>
    <w:rsid w:val="00A97C0C"/>
    <w:rsid w:val="00AA030B"/>
    <w:rsid w:val="00AA07E0"/>
    <w:rsid w:val="00AA0D1D"/>
    <w:rsid w:val="00AA0D3C"/>
    <w:rsid w:val="00AA1483"/>
    <w:rsid w:val="00AA2164"/>
    <w:rsid w:val="00AA2A5A"/>
    <w:rsid w:val="00AA2E72"/>
    <w:rsid w:val="00AA3C49"/>
    <w:rsid w:val="00AA3E72"/>
    <w:rsid w:val="00AA4438"/>
    <w:rsid w:val="00AA4735"/>
    <w:rsid w:val="00AA4780"/>
    <w:rsid w:val="00AA489B"/>
    <w:rsid w:val="00AA52E8"/>
    <w:rsid w:val="00AA61CD"/>
    <w:rsid w:val="00AA6804"/>
    <w:rsid w:val="00AA6F24"/>
    <w:rsid w:val="00AA7452"/>
    <w:rsid w:val="00AB1439"/>
    <w:rsid w:val="00AB1907"/>
    <w:rsid w:val="00AB1BD9"/>
    <w:rsid w:val="00AB1D09"/>
    <w:rsid w:val="00AB279F"/>
    <w:rsid w:val="00AB32B8"/>
    <w:rsid w:val="00AB4003"/>
    <w:rsid w:val="00AB4025"/>
    <w:rsid w:val="00AB4194"/>
    <w:rsid w:val="00AB4D92"/>
    <w:rsid w:val="00AB5D33"/>
    <w:rsid w:val="00AB6571"/>
    <w:rsid w:val="00AC0337"/>
    <w:rsid w:val="00AC0932"/>
    <w:rsid w:val="00AC0BCC"/>
    <w:rsid w:val="00AC12C9"/>
    <w:rsid w:val="00AC13BD"/>
    <w:rsid w:val="00AC28FD"/>
    <w:rsid w:val="00AC2C71"/>
    <w:rsid w:val="00AC31CB"/>
    <w:rsid w:val="00AC3CFB"/>
    <w:rsid w:val="00AC3D6C"/>
    <w:rsid w:val="00AC539C"/>
    <w:rsid w:val="00AC5A02"/>
    <w:rsid w:val="00AC62A2"/>
    <w:rsid w:val="00AC6902"/>
    <w:rsid w:val="00AC6E36"/>
    <w:rsid w:val="00AC6F86"/>
    <w:rsid w:val="00AC726B"/>
    <w:rsid w:val="00AC7BF0"/>
    <w:rsid w:val="00AD062F"/>
    <w:rsid w:val="00AD085E"/>
    <w:rsid w:val="00AD1FA9"/>
    <w:rsid w:val="00AD25AF"/>
    <w:rsid w:val="00AD2A64"/>
    <w:rsid w:val="00AD3A29"/>
    <w:rsid w:val="00AD420B"/>
    <w:rsid w:val="00AD4433"/>
    <w:rsid w:val="00AD4F04"/>
    <w:rsid w:val="00AD5050"/>
    <w:rsid w:val="00AD51FB"/>
    <w:rsid w:val="00AD5762"/>
    <w:rsid w:val="00AD577F"/>
    <w:rsid w:val="00AD5C50"/>
    <w:rsid w:val="00AD6A6F"/>
    <w:rsid w:val="00AD7DF2"/>
    <w:rsid w:val="00AD7F4E"/>
    <w:rsid w:val="00AE05CA"/>
    <w:rsid w:val="00AE07A8"/>
    <w:rsid w:val="00AE0AEC"/>
    <w:rsid w:val="00AE12B1"/>
    <w:rsid w:val="00AE1A56"/>
    <w:rsid w:val="00AE1DA5"/>
    <w:rsid w:val="00AE207D"/>
    <w:rsid w:val="00AE2578"/>
    <w:rsid w:val="00AE29D2"/>
    <w:rsid w:val="00AE2B02"/>
    <w:rsid w:val="00AE2B39"/>
    <w:rsid w:val="00AE2BEA"/>
    <w:rsid w:val="00AE3250"/>
    <w:rsid w:val="00AE33E2"/>
    <w:rsid w:val="00AE3CA1"/>
    <w:rsid w:val="00AE3E39"/>
    <w:rsid w:val="00AE417A"/>
    <w:rsid w:val="00AE4DEF"/>
    <w:rsid w:val="00AE50EA"/>
    <w:rsid w:val="00AE524F"/>
    <w:rsid w:val="00AE52CC"/>
    <w:rsid w:val="00AE54E7"/>
    <w:rsid w:val="00AE577D"/>
    <w:rsid w:val="00AE6083"/>
    <w:rsid w:val="00AE6160"/>
    <w:rsid w:val="00AE6246"/>
    <w:rsid w:val="00AE69A2"/>
    <w:rsid w:val="00AF0425"/>
    <w:rsid w:val="00AF060E"/>
    <w:rsid w:val="00AF0CD0"/>
    <w:rsid w:val="00AF0EAD"/>
    <w:rsid w:val="00AF1BD5"/>
    <w:rsid w:val="00AF1E9E"/>
    <w:rsid w:val="00AF3129"/>
    <w:rsid w:val="00AF3191"/>
    <w:rsid w:val="00AF333B"/>
    <w:rsid w:val="00AF3347"/>
    <w:rsid w:val="00AF422D"/>
    <w:rsid w:val="00AF434F"/>
    <w:rsid w:val="00AF5454"/>
    <w:rsid w:val="00AF6DAC"/>
    <w:rsid w:val="00AF6FA3"/>
    <w:rsid w:val="00AF7AB5"/>
    <w:rsid w:val="00AF7AF6"/>
    <w:rsid w:val="00AF7DD3"/>
    <w:rsid w:val="00B008D1"/>
    <w:rsid w:val="00B00B89"/>
    <w:rsid w:val="00B02347"/>
    <w:rsid w:val="00B02F23"/>
    <w:rsid w:val="00B02F9E"/>
    <w:rsid w:val="00B03007"/>
    <w:rsid w:val="00B0423A"/>
    <w:rsid w:val="00B05EE5"/>
    <w:rsid w:val="00B06291"/>
    <w:rsid w:val="00B06F4F"/>
    <w:rsid w:val="00B071FC"/>
    <w:rsid w:val="00B079BB"/>
    <w:rsid w:val="00B103D2"/>
    <w:rsid w:val="00B107E3"/>
    <w:rsid w:val="00B10A1F"/>
    <w:rsid w:val="00B10A5A"/>
    <w:rsid w:val="00B10D64"/>
    <w:rsid w:val="00B11821"/>
    <w:rsid w:val="00B12064"/>
    <w:rsid w:val="00B132D0"/>
    <w:rsid w:val="00B13A6E"/>
    <w:rsid w:val="00B13CE9"/>
    <w:rsid w:val="00B140B1"/>
    <w:rsid w:val="00B14506"/>
    <w:rsid w:val="00B148A2"/>
    <w:rsid w:val="00B14E25"/>
    <w:rsid w:val="00B15321"/>
    <w:rsid w:val="00B15409"/>
    <w:rsid w:val="00B1550A"/>
    <w:rsid w:val="00B15557"/>
    <w:rsid w:val="00B156A5"/>
    <w:rsid w:val="00B16609"/>
    <w:rsid w:val="00B167A4"/>
    <w:rsid w:val="00B16B61"/>
    <w:rsid w:val="00B16F0D"/>
    <w:rsid w:val="00B17503"/>
    <w:rsid w:val="00B1788F"/>
    <w:rsid w:val="00B1793F"/>
    <w:rsid w:val="00B17D1E"/>
    <w:rsid w:val="00B20070"/>
    <w:rsid w:val="00B20179"/>
    <w:rsid w:val="00B2022A"/>
    <w:rsid w:val="00B20AD5"/>
    <w:rsid w:val="00B20FE6"/>
    <w:rsid w:val="00B2141F"/>
    <w:rsid w:val="00B21A7B"/>
    <w:rsid w:val="00B2212A"/>
    <w:rsid w:val="00B22841"/>
    <w:rsid w:val="00B22FAA"/>
    <w:rsid w:val="00B231A4"/>
    <w:rsid w:val="00B23D64"/>
    <w:rsid w:val="00B2407B"/>
    <w:rsid w:val="00B242D6"/>
    <w:rsid w:val="00B2431B"/>
    <w:rsid w:val="00B243E3"/>
    <w:rsid w:val="00B24612"/>
    <w:rsid w:val="00B25A04"/>
    <w:rsid w:val="00B25D86"/>
    <w:rsid w:val="00B26629"/>
    <w:rsid w:val="00B26B2A"/>
    <w:rsid w:val="00B26D42"/>
    <w:rsid w:val="00B272C6"/>
    <w:rsid w:val="00B275E3"/>
    <w:rsid w:val="00B27755"/>
    <w:rsid w:val="00B2778F"/>
    <w:rsid w:val="00B27C40"/>
    <w:rsid w:val="00B30068"/>
    <w:rsid w:val="00B30286"/>
    <w:rsid w:val="00B30609"/>
    <w:rsid w:val="00B30CFF"/>
    <w:rsid w:val="00B31B64"/>
    <w:rsid w:val="00B31CD4"/>
    <w:rsid w:val="00B31EB0"/>
    <w:rsid w:val="00B31F93"/>
    <w:rsid w:val="00B320ED"/>
    <w:rsid w:val="00B33521"/>
    <w:rsid w:val="00B33D68"/>
    <w:rsid w:val="00B33E6F"/>
    <w:rsid w:val="00B34229"/>
    <w:rsid w:val="00B349FB"/>
    <w:rsid w:val="00B34CF9"/>
    <w:rsid w:val="00B3517D"/>
    <w:rsid w:val="00B35307"/>
    <w:rsid w:val="00B354E3"/>
    <w:rsid w:val="00B356E1"/>
    <w:rsid w:val="00B364EA"/>
    <w:rsid w:val="00B36A51"/>
    <w:rsid w:val="00B377B5"/>
    <w:rsid w:val="00B37A10"/>
    <w:rsid w:val="00B37B75"/>
    <w:rsid w:val="00B37CC4"/>
    <w:rsid w:val="00B40305"/>
    <w:rsid w:val="00B407F5"/>
    <w:rsid w:val="00B40F0B"/>
    <w:rsid w:val="00B41475"/>
    <w:rsid w:val="00B4184F"/>
    <w:rsid w:val="00B41AF5"/>
    <w:rsid w:val="00B41DFF"/>
    <w:rsid w:val="00B4223C"/>
    <w:rsid w:val="00B42439"/>
    <w:rsid w:val="00B42623"/>
    <w:rsid w:val="00B42AC1"/>
    <w:rsid w:val="00B4320E"/>
    <w:rsid w:val="00B43331"/>
    <w:rsid w:val="00B438F9"/>
    <w:rsid w:val="00B43D25"/>
    <w:rsid w:val="00B44218"/>
    <w:rsid w:val="00B442C0"/>
    <w:rsid w:val="00B444EB"/>
    <w:rsid w:val="00B44CC0"/>
    <w:rsid w:val="00B4541A"/>
    <w:rsid w:val="00B45ADE"/>
    <w:rsid w:val="00B45F8B"/>
    <w:rsid w:val="00B46523"/>
    <w:rsid w:val="00B465A3"/>
    <w:rsid w:val="00B46848"/>
    <w:rsid w:val="00B46888"/>
    <w:rsid w:val="00B472E7"/>
    <w:rsid w:val="00B526A4"/>
    <w:rsid w:val="00B53AED"/>
    <w:rsid w:val="00B54184"/>
    <w:rsid w:val="00B54ECD"/>
    <w:rsid w:val="00B55683"/>
    <w:rsid w:val="00B5595C"/>
    <w:rsid w:val="00B55BC2"/>
    <w:rsid w:val="00B55FEE"/>
    <w:rsid w:val="00B5622E"/>
    <w:rsid w:val="00B5646C"/>
    <w:rsid w:val="00B5730E"/>
    <w:rsid w:val="00B573F9"/>
    <w:rsid w:val="00B578EF"/>
    <w:rsid w:val="00B57C78"/>
    <w:rsid w:val="00B57FFB"/>
    <w:rsid w:val="00B60373"/>
    <w:rsid w:val="00B60566"/>
    <w:rsid w:val="00B60A3A"/>
    <w:rsid w:val="00B612B7"/>
    <w:rsid w:val="00B6151B"/>
    <w:rsid w:val="00B615F2"/>
    <w:rsid w:val="00B61C21"/>
    <w:rsid w:val="00B62575"/>
    <w:rsid w:val="00B62936"/>
    <w:rsid w:val="00B631F1"/>
    <w:rsid w:val="00B642D3"/>
    <w:rsid w:val="00B6438B"/>
    <w:rsid w:val="00B656FF"/>
    <w:rsid w:val="00B66A7E"/>
    <w:rsid w:val="00B66AED"/>
    <w:rsid w:val="00B66CA5"/>
    <w:rsid w:val="00B67656"/>
    <w:rsid w:val="00B676F6"/>
    <w:rsid w:val="00B67737"/>
    <w:rsid w:val="00B70F74"/>
    <w:rsid w:val="00B7121F"/>
    <w:rsid w:val="00B73ABF"/>
    <w:rsid w:val="00B73B13"/>
    <w:rsid w:val="00B73C68"/>
    <w:rsid w:val="00B73F30"/>
    <w:rsid w:val="00B7491D"/>
    <w:rsid w:val="00B75366"/>
    <w:rsid w:val="00B7574F"/>
    <w:rsid w:val="00B7579F"/>
    <w:rsid w:val="00B759B1"/>
    <w:rsid w:val="00B75C7F"/>
    <w:rsid w:val="00B75D13"/>
    <w:rsid w:val="00B76699"/>
    <w:rsid w:val="00B777FD"/>
    <w:rsid w:val="00B80C74"/>
    <w:rsid w:val="00B81A79"/>
    <w:rsid w:val="00B81B90"/>
    <w:rsid w:val="00B81FD7"/>
    <w:rsid w:val="00B82588"/>
    <w:rsid w:val="00B82D38"/>
    <w:rsid w:val="00B8346C"/>
    <w:rsid w:val="00B837E3"/>
    <w:rsid w:val="00B8401E"/>
    <w:rsid w:val="00B84371"/>
    <w:rsid w:val="00B851EC"/>
    <w:rsid w:val="00B856F5"/>
    <w:rsid w:val="00B85A63"/>
    <w:rsid w:val="00B8619F"/>
    <w:rsid w:val="00B863D8"/>
    <w:rsid w:val="00B8779E"/>
    <w:rsid w:val="00B90820"/>
    <w:rsid w:val="00B91163"/>
    <w:rsid w:val="00B91C1B"/>
    <w:rsid w:val="00B924C2"/>
    <w:rsid w:val="00B9282A"/>
    <w:rsid w:val="00B92CBC"/>
    <w:rsid w:val="00B92DB4"/>
    <w:rsid w:val="00B92EDB"/>
    <w:rsid w:val="00B94033"/>
    <w:rsid w:val="00B94278"/>
    <w:rsid w:val="00B94522"/>
    <w:rsid w:val="00B9457A"/>
    <w:rsid w:val="00B9498E"/>
    <w:rsid w:val="00B94DD3"/>
    <w:rsid w:val="00B95116"/>
    <w:rsid w:val="00B9588B"/>
    <w:rsid w:val="00B963E9"/>
    <w:rsid w:val="00B97B2C"/>
    <w:rsid w:val="00B97F1C"/>
    <w:rsid w:val="00BA0414"/>
    <w:rsid w:val="00BA2933"/>
    <w:rsid w:val="00BA3286"/>
    <w:rsid w:val="00BA33DB"/>
    <w:rsid w:val="00BA38D1"/>
    <w:rsid w:val="00BA4C6B"/>
    <w:rsid w:val="00BA4ED6"/>
    <w:rsid w:val="00BA5C3A"/>
    <w:rsid w:val="00BA6268"/>
    <w:rsid w:val="00BA650A"/>
    <w:rsid w:val="00BA6ACE"/>
    <w:rsid w:val="00BA6B7D"/>
    <w:rsid w:val="00BA6FDA"/>
    <w:rsid w:val="00BA71CF"/>
    <w:rsid w:val="00BA749E"/>
    <w:rsid w:val="00BA7757"/>
    <w:rsid w:val="00BA7DB8"/>
    <w:rsid w:val="00BB058A"/>
    <w:rsid w:val="00BB062C"/>
    <w:rsid w:val="00BB0F28"/>
    <w:rsid w:val="00BB4486"/>
    <w:rsid w:val="00BB4AC5"/>
    <w:rsid w:val="00BB4D8E"/>
    <w:rsid w:val="00BB5E6F"/>
    <w:rsid w:val="00BB68C0"/>
    <w:rsid w:val="00BB7206"/>
    <w:rsid w:val="00BB78D1"/>
    <w:rsid w:val="00BB7C73"/>
    <w:rsid w:val="00BB7D92"/>
    <w:rsid w:val="00BC15A6"/>
    <w:rsid w:val="00BC1FCC"/>
    <w:rsid w:val="00BC26D9"/>
    <w:rsid w:val="00BC3D65"/>
    <w:rsid w:val="00BC3E3F"/>
    <w:rsid w:val="00BC3FAE"/>
    <w:rsid w:val="00BC4844"/>
    <w:rsid w:val="00BC4DD7"/>
    <w:rsid w:val="00BC4FED"/>
    <w:rsid w:val="00BC5909"/>
    <w:rsid w:val="00BC6146"/>
    <w:rsid w:val="00BC6603"/>
    <w:rsid w:val="00BC6702"/>
    <w:rsid w:val="00BC6949"/>
    <w:rsid w:val="00BC6B98"/>
    <w:rsid w:val="00BC6BE0"/>
    <w:rsid w:val="00BC7004"/>
    <w:rsid w:val="00BC7431"/>
    <w:rsid w:val="00BC7457"/>
    <w:rsid w:val="00BC7D2E"/>
    <w:rsid w:val="00BD050A"/>
    <w:rsid w:val="00BD101F"/>
    <w:rsid w:val="00BD19BE"/>
    <w:rsid w:val="00BD242B"/>
    <w:rsid w:val="00BD2615"/>
    <w:rsid w:val="00BD2D71"/>
    <w:rsid w:val="00BD37B7"/>
    <w:rsid w:val="00BD3D7E"/>
    <w:rsid w:val="00BD5719"/>
    <w:rsid w:val="00BD6131"/>
    <w:rsid w:val="00BD671A"/>
    <w:rsid w:val="00BD6AD3"/>
    <w:rsid w:val="00BD6F41"/>
    <w:rsid w:val="00BD719C"/>
    <w:rsid w:val="00BD769E"/>
    <w:rsid w:val="00BE06CC"/>
    <w:rsid w:val="00BE0C37"/>
    <w:rsid w:val="00BE0E64"/>
    <w:rsid w:val="00BE11E0"/>
    <w:rsid w:val="00BE1D96"/>
    <w:rsid w:val="00BE1E3B"/>
    <w:rsid w:val="00BE20F3"/>
    <w:rsid w:val="00BE2D30"/>
    <w:rsid w:val="00BE2DAF"/>
    <w:rsid w:val="00BE2E40"/>
    <w:rsid w:val="00BE306B"/>
    <w:rsid w:val="00BE3542"/>
    <w:rsid w:val="00BE3864"/>
    <w:rsid w:val="00BE3B4A"/>
    <w:rsid w:val="00BE41E6"/>
    <w:rsid w:val="00BE5AFE"/>
    <w:rsid w:val="00BE5CE0"/>
    <w:rsid w:val="00BE71C7"/>
    <w:rsid w:val="00BE74C8"/>
    <w:rsid w:val="00BE761E"/>
    <w:rsid w:val="00BF0369"/>
    <w:rsid w:val="00BF0737"/>
    <w:rsid w:val="00BF0744"/>
    <w:rsid w:val="00BF0BB9"/>
    <w:rsid w:val="00BF109B"/>
    <w:rsid w:val="00BF24F2"/>
    <w:rsid w:val="00BF2D34"/>
    <w:rsid w:val="00BF3591"/>
    <w:rsid w:val="00BF4274"/>
    <w:rsid w:val="00BF4394"/>
    <w:rsid w:val="00BF44C7"/>
    <w:rsid w:val="00BF46E2"/>
    <w:rsid w:val="00BF56AB"/>
    <w:rsid w:val="00BF6851"/>
    <w:rsid w:val="00BF7EBF"/>
    <w:rsid w:val="00C00032"/>
    <w:rsid w:val="00C00789"/>
    <w:rsid w:val="00C00ED5"/>
    <w:rsid w:val="00C01725"/>
    <w:rsid w:val="00C01EA9"/>
    <w:rsid w:val="00C01F78"/>
    <w:rsid w:val="00C028A4"/>
    <w:rsid w:val="00C02ECD"/>
    <w:rsid w:val="00C03490"/>
    <w:rsid w:val="00C0394C"/>
    <w:rsid w:val="00C03A04"/>
    <w:rsid w:val="00C03CAE"/>
    <w:rsid w:val="00C03DA2"/>
    <w:rsid w:val="00C03E83"/>
    <w:rsid w:val="00C03FB5"/>
    <w:rsid w:val="00C04146"/>
    <w:rsid w:val="00C04AC5"/>
    <w:rsid w:val="00C05043"/>
    <w:rsid w:val="00C051C6"/>
    <w:rsid w:val="00C05B7B"/>
    <w:rsid w:val="00C064EE"/>
    <w:rsid w:val="00C06B67"/>
    <w:rsid w:val="00C06B81"/>
    <w:rsid w:val="00C06D9C"/>
    <w:rsid w:val="00C07350"/>
    <w:rsid w:val="00C07F25"/>
    <w:rsid w:val="00C10B3D"/>
    <w:rsid w:val="00C11058"/>
    <w:rsid w:val="00C1116F"/>
    <w:rsid w:val="00C1137E"/>
    <w:rsid w:val="00C11D3C"/>
    <w:rsid w:val="00C12460"/>
    <w:rsid w:val="00C127B8"/>
    <w:rsid w:val="00C134CE"/>
    <w:rsid w:val="00C135E7"/>
    <w:rsid w:val="00C13B0F"/>
    <w:rsid w:val="00C145CC"/>
    <w:rsid w:val="00C1506C"/>
    <w:rsid w:val="00C152DF"/>
    <w:rsid w:val="00C15BC0"/>
    <w:rsid w:val="00C15D44"/>
    <w:rsid w:val="00C15E02"/>
    <w:rsid w:val="00C16218"/>
    <w:rsid w:val="00C162EB"/>
    <w:rsid w:val="00C167FD"/>
    <w:rsid w:val="00C16B02"/>
    <w:rsid w:val="00C16C5F"/>
    <w:rsid w:val="00C170AA"/>
    <w:rsid w:val="00C17113"/>
    <w:rsid w:val="00C17437"/>
    <w:rsid w:val="00C17B4A"/>
    <w:rsid w:val="00C17F01"/>
    <w:rsid w:val="00C201CE"/>
    <w:rsid w:val="00C20EFF"/>
    <w:rsid w:val="00C21E29"/>
    <w:rsid w:val="00C21F21"/>
    <w:rsid w:val="00C221B8"/>
    <w:rsid w:val="00C23101"/>
    <w:rsid w:val="00C23F57"/>
    <w:rsid w:val="00C2422A"/>
    <w:rsid w:val="00C2448A"/>
    <w:rsid w:val="00C244C4"/>
    <w:rsid w:val="00C24C95"/>
    <w:rsid w:val="00C24D66"/>
    <w:rsid w:val="00C24E5A"/>
    <w:rsid w:val="00C24F29"/>
    <w:rsid w:val="00C2570A"/>
    <w:rsid w:val="00C263DE"/>
    <w:rsid w:val="00C26A6C"/>
    <w:rsid w:val="00C26AB1"/>
    <w:rsid w:val="00C26D71"/>
    <w:rsid w:val="00C27617"/>
    <w:rsid w:val="00C27C22"/>
    <w:rsid w:val="00C30142"/>
    <w:rsid w:val="00C305F1"/>
    <w:rsid w:val="00C30BA9"/>
    <w:rsid w:val="00C31385"/>
    <w:rsid w:val="00C31B60"/>
    <w:rsid w:val="00C31CAA"/>
    <w:rsid w:val="00C32627"/>
    <w:rsid w:val="00C32AB3"/>
    <w:rsid w:val="00C3349D"/>
    <w:rsid w:val="00C336AD"/>
    <w:rsid w:val="00C33C46"/>
    <w:rsid w:val="00C3418F"/>
    <w:rsid w:val="00C344EE"/>
    <w:rsid w:val="00C3507F"/>
    <w:rsid w:val="00C353AA"/>
    <w:rsid w:val="00C368BE"/>
    <w:rsid w:val="00C36F55"/>
    <w:rsid w:val="00C377F5"/>
    <w:rsid w:val="00C40DBA"/>
    <w:rsid w:val="00C411ED"/>
    <w:rsid w:val="00C41951"/>
    <w:rsid w:val="00C41A3F"/>
    <w:rsid w:val="00C43124"/>
    <w:rsid w:val="00C4314C"/>
    <w:rsid w:val="00C432EC"/>
    <w:rsid w:val="00C43A1A"/>
    <w:rsid w:val="00C43C3E"/>
    <w:rsid w:val="00C4407A"/>
    <w:rsid w:val="00C44A7E"/>
    <w:rsid w:val="00C45FF4"/>
    <w:rsid w:val="00C46456"/>
    <w:rsid w:val="00C46499"/>
    <w:rsid w:val="00C46D4A"/>
    <w:rsid w:val="00C4717A"/>
    <w:rsid w:val="00C47F1F"/>
    <w:rsid w:val="00C50140"/>
    <w:rsid w:val="00C502F5"/>
    <w:rsid w:val="00C50F83"/>
    <w:rsid w:val="00C511B4"/>
    <w:rsid w:val="00C517F2"/>
    <w:rsid w:val="00C51AEB"/>
    <w:rsid w:val="00C51AF5"/>
    <w:rsid w:val="00C5283F"/>
    <w:rsid w:val="00C52EC9"/>
    <w:rsid w:val="00C530B5"/>
    <w:rsid w:val="00C531AB"/>
    <w:rsid w:val="00C532AA"/>
    <w:rsid w:val="00C54278"/>
    <w:rsid w:val="00C5516E"/>
    <w:rsid w:val="00C551AA"/>
    <w:rsid w:val="00C553AD"/>
    <w:rsid w:val="00C55950"/>
    <w:rsid w:val="00C55ADD"/>
    <w:rsid w:val="00C55BEE"/>
    <w:rsid w:val="00C55EA3"/>
    <w:rsid w:val="00C56588"/>
    <w:rsid w:val="00C566B1"/>
    <w:rsid w:val="00C56D11"/>
    <w:rsid w:val="00C571EF"/>
    <w:rsid w:val="00C6043C"/>
    <w:rsid w:val="00C604BC"/>
    <w:rsid w:val="00C61379"/>
    <w:rsid w:val="00C6178C"/>
    <w:rsid w:val="00C61BB8"/>
    <w:rsid w:val="00C624EA"/>
    <w:rsid w:val="00C62CDD"/>
    <w:rsid w:val="00C62D34"/>
    <w:rsid w:val="00C633BB"/>
    <w:rsid w:val="00C63DE8"/>
    <w:rsid w:val="00C63F94"/>
    <w:rsid w:val="00C644B9"/>
    <w:rsid w:val="00C6510F"/>
    <w:rsid w:val="00C667E0"/>
    <w:rsid w:val="00C67009"/>
    <w:rsid w:val="00C6719A"/>
    <w:rsid w:val="00C67405"/>
    <w:rsid w:val="00C67CF3"/>
    <w:rsid w:val="00C71045"/>
    <w:rsid w:val="00C711AA"/>
    <w:rsid w:val="00C71A81"/>
    <w:rsid w:val="00C72BCF"/>
    <w:rsid w:val="00C72BED"/>
    <w:rsid w:val="00C73A72"/>
    <w:rsid w:val="00C73C84"/>
    <w:rsid w:val="00C73F08"/>
    <w:rsid w:val="00C74568"/>
    <w:rsid w:val="00C74661"/>
    <w:rsid w:val="00C747B2"/>
    <w:rsid w:val="00C74893"/>
    <w:rsid w:val="00C75894"/>
    <w:rsid w:val="00C760AE"/>
    <w:rsid w:val="00C7688A"/>
    <w:rsid w:val="00C769EF"/>
    <w:rsid w:val="00C76CAB"/>
    <w:rsid w:val="00C76D22"/>
    <w:rsid w:val="00C77291"/>
    <w:rsid w:val="00C77A13"/>
    <w:rsid w:val="00C77B88"/>
    <w:rsid w:val="00C8027F"/>
    <w:rsid w:val="00C8086D"/>
    <w:rsid w:val="00C808A4"/>
    <w:rsid w:val="00C809E4"/>
    <w:rsid w:val="00C80A91"/>
    <w:rsid w:val="00C8150F"/>
    <w:rsid w:val="00C8155B"/>
    <w:rsid w:val="00C81834"/>
    <w:rsid w:val="00C8198C"/>
    <w:rsid w:val="00C81BD1"/>
    <w:rsid w:val="00C825D6"/>
    <w:rsid w:val="00C82BC5"/>
    <w:rsid w:val="00C842D2"/>
    <w:rsid w:val="00C855E5"/>
    <w:rsid w:val="00C85889"/>
    <w:rsid w:val="00C85B7D"/>
    <w:rsid w:val="00C860CD"/>
    <w:rsid w:val="00C861B2"/>
    <w:rsid w:val="00C8664B"/>
    <w:rsid w:val="00C86A18"/>
    <w:rsid w:val="00C86DD0"/>
    <w:rsid w:val="00C86F92"/>
    <w:rsid w:val="00C87322"/>
    <w:rsid w:val="00C87CD3"/>
    <w:rsid w:val="00C909E6"/>
    <w:rsid w:val="00C90E4D"/>
    <w:rsid w:val="00C915A9"/>
    <w:rsid w:val="00C9258D"/>
    <w:rsid w:val="00C92AD7"/>
    <w:rsid w:val="00C92AF8"/>
    <w:rsid w:val="00C92DDC"/>
    <w:rsid w:val="00C93107"/>
    <w:rsid w:val="00C932F2"/>
    <w:rsid w:val="00C933A5"/>
    <w:rsid w:val="00C93429"/>
    <w:rsid w:val="00C9422F"/>
    <w:rsid w:val="00C95124"/>
    <w:rsid w:val="00C9540E"/>
    <w:rsid w:val="00C96CCB"/>
    <w:rsid w:val="00C9717B"/>
    <w:rsid w:val="00C97901"/>
    <w:rsid w:val="00CA010F"/>
    <w:rsid w:val="00CA016C"/>
    <w:rsid w:val="00CA026B"/>
    <w:rsid w:val="00CA0AAE"/>
    <w:rsid w:val="00CA0B70"/>
    <w:rsid w:val="00CA0FF9"/>
    <w:rsid w:val="00CA1A82"/>
    <w:rsid w:val="00CA1DDC"/>
    <w:rsid w:val="00CA1EC6"/>
    <w:rsid w:val="00CA216E"/>
    <w:rsid w:val="00CA24E7"/>
    <w:rsid w:val="00CA2ADB"/>
    <w:rsid w:val="00CA3067"/>
    <w:rsid w:val="00CA3089"/>
    <w:rsid w:val="00CA30D4"/>
    <w:rsid w:val="00CA344E"/>
    <w:rsid w:val="00CA48BB"/>
    <w:rsid w:val="00CA52AF"/>
    <w:rsid w:val="00CA55AD"/>
    <w:rsid w:val="00CA5903"/>
    <w:rsid w:val="00CA5EC8"/>
    <w:rsid w:val="00CA63F4"/>
    <w:rsid w:val="00CA72E9"/>
    <w:rsid w:val="00CB024F"/>
    <w:rsid w:val="00CB02D9"/>
    <w:rsid w:val="00CB121E"/>
    <w:rsid w:val="00CB1742"/>
    <w:rsid w:val="00CB1D20"/>
    <w:rsid w:val="00CB1F02"/>
    <w:rsid w:val="00CB2D37"/>
    <w:rsid w:val="00CB2E9D"/>
    <w:rsid w:val="00CB34D4"/>
    <w:rsid w:val="00CB3A7E"/>
    <w:rsid w:val="00CB4368"/>
    <w:rsid w:val="00CB5605"/>
    <w:rsid w:val="00CB59F1"/>
    <w:rsid w:val="00CB5A53"/>
    <w:rsid w:val="00CB5BD3"/>
    <w:rsid w:val="00CB6E17"/>
    <w:rsid w:val="00CB6FB3"/>
    <w:rsid w:val="00CB7183"/>
    <w:rsid w:val="00CB7B65"/>
    <w:rsid w:val="00CB7FC2"/>
    <w:rsid w:val="00CC0081"/>
    <w:rsid w:val="00CC01E3"/>
    <w:rsid w:val="00CC0240"/>
    <w:rsid w:val="00CC035A"/>
    <w:rsid w:val="00CC0A46"/>
    <w:rsid w:val="00CC0A9B"/>
    <w:rsid w:val="00CC133B"/>
    <w:rsid w:val="00CC1C33"/>
    <w:rsid w:val="00CC1DE8"/>
    <w:rsid w:val="00CC24D3"/>
    <w:rsid w:val="00CC2959"/>
    <w:rsid w:val="00CC4560"/>
    <w:rsid w:val="00CC4772"/>
    <w:rsid w:val="00CC47F5"/>
    <w:rsid w:val="00CC5B2A"/>
    <w:rsid w:val="00CC5BAD"/>
    <w:rsid w:val="00CC5FB3"/>
    <w:rsid w:val="00CC64CB"/>
    <w:rsid w:val="00CC6B00"/>
    <w:rsid w:val="00CC6B43"/>
    <w:rsid w:val="00CC77A2"/>
    <w:rsid w:val="00CC7A52"/>
    <w:rsid w:val="00CD0B41"/>
    <w:rsid w:val="00CD0D75"/>
    <w:rsid w:val="00CD1408"/>
    <w:rsid w:val="00CD1A69"/>
    <w:rsid w:val="00CD1E30"/>
    <w:rsid w:val="00CD2237"/>
    <w:rsid w:val="00CD22E5"/>
    <w:rsid w:val="00CD298E"/>
    <w:rsid w:val="00CD2BC5"/>
    <w:rsid w:val="00CD2CB6"/>
    <w:rsid w:val="00CD2F4C"/>
    <w:rsid w:val="00CD352C"/>
    <w:rsid w:val="00CD3CC7"/>
    <w:rsid w:val="00CD3FDD"/>
    <w:rsid w:val="00CD4241"/>
    <w:rsid w:val="00CD474C"/>
    <w:rsid w:val="00CD47AF"/>
    <w:rsid w:val="00CD524A"/>
    <w:rsid w:val="00CD5416"/>
    <w:rsid w:val="00CD5624"/>
    <w:rsid w:val="00CD5A02"/>
    <w:rsid w:val="00CD6065"/>
    <w:rsid w:val="00CD6142"/>
    <w:rsid w:val="00CD6533"/>
    <w:rsid w:val="00CD71A0"/>
    <w:rsid w:val="00CD7AA2"/>
    <w:rsid w:val="00CD7DFE"/>
    <w:rsid w:val="00CE0214"/>
    <w:rsid w:val="00CE0D36"/>
    <w:rsid w:val="00CE1D2C"/>
    <w:rsid w:val="00CE20F1"/>
    <w:rsid w:val="00CE21F1"/>
    <w:rsid w:val="00CE2308"/>
    <w:rsid w:val="00CE31EF"/>
    <w:rsid w:val="00CE32FC"/>
    <w:rsid w:val="00CE37F9"/>
    <w:rsid w:val="00CE3A10"/>
    <w:rsid w:val="00CE4474"/>
    <w:rsid w:val="00CE542C"/>
    <w:rsid w:val="00CE5535"/>
    <w:rsid w:val="00CE5B89"/>
    <w:rsid w:val="00CE5C2C"/>
    <w:rsid w:val="00CE69E8"/>
    <w:rsid w:val="00CE6D8D"/>
    <w:rsid w:val="00CE6F0C"/>
    <w:rsid w:val="00CE7B99"/>
    <w:rsid w:val="00CE7C27"/>
    <w:rsid w:val="00CF18AE"/>
    <w:rsid w:val="00CF2045"/>
    <w:rsid w:val="00CF20A6"/>
    <w:rsid w:val="00CF21C5"/>
    <w:rsid w:val="00CF2BFE"/>
    <w:rsid w:val="00CF436D"/>
    <w:rsid w:val="00CF488C"/>
    <w:rsid w:val="00CF4DC0"/>
    <w:rsid w:val="00CF4DC6"/>
    <w:rsid w:val="00CF5782"/>
    <w:rsid w:val="00CF5A28"/>
    <w:rsid w:val="00CF5B9B"/>
    <w:rsid w:val="00CF5E41"/>
    <w:rsid w:val="00CF6632"/>
    <w:rsid w:val="00CF66A6"/>
    <w:rsid w:val="00CF71B2"/>
    <w:rsid w:val="00CF7C87"/>
    <w:rsid w:val="00D0051E"/>
    <w:rsid w:val="00D0094E"/>
    <w:rsid w:val="00D00B4C"/>
    <w:rsid w:val="00D00E9C"/>
    <w:rsid w:val="00D013D3"/>
    <w:rsid w:val="00D01688"/>
    <w:rsid w:val="00D01BE2"/>
    <w:rsid w:val="00D01E14"/>
    <w:rsid w:val="00D01F0B"/>
    <w:rsid w:val="00D0207D"/>
    <w:rsid w:val="00D02191"/>
    <w:rsid w:val="00D02836"/>
    <w:rsid w:val="00D03390"/>
    <w:rsid w:val="00D03485"/>
    <w:rsid w:val="00D039B3"/>
    <w:rsid w:val="00D03AD9"/>
    <w:rsid w:val="00D03C8D"/>
    <w:rsid w:val="00D03F6A"/>
    <w:rsid w:val="00D0428B"/>
    <w:rsid w:val="00D04E88"/>
    <w:rsid w:val="00D04E93"/>
    <w:rsid w:val="00D05012"/>
    <w:rsid w:val="00D052D7"/>
    <w:rsid w:val="00D05D42"/>
    <w:rsid w:val="00D06030"/>
    <w:rsid w:val="00D0656F"/>
    <w:rsid w:val="00D06866"/>
    <w:rsid w:val="00D076F6"/>
    <w:rsid w:val="00D1102F"/>
    <w:rsid w:val="00D1113C"/>
    <w:rsid w:val="00D117FA"/>
    <w:rsid w:val="00D12F0D"/>
    <w:rsid w:val="00D13FA4"/>
    <w:rsid w:val="00D14198"/>
    <w:rsid w:val="00D147B1"/>
    <w:rsid w:val="00D148D1"/>
    <w:rsid w:val="00D14B04"/>
    <w:rsid w:val="00D15E63"/>
    <w:rsid w:val="00D1726A"/>
    <w:rsid w:val="00D178A9"/>
    <w:rsid w:val="00D202AE"/>
    <w:rsid w:val="00D20544"/>
    <w:rsid w:val="00D20728"/>
    <w:rsid w:val="00D21C79"/>
    <w:rsid w:val="00D21C90"/>
    <w:rsid w:val="00D227BB"/>
    <w:rsid w:val="00D22C1B"/>
    <w:rsid w:val="00D22E18"/>
    <w:rsid w:val="00D235D0"/>
    <w:rsid w:val="00D237FC"/>
    <w:rsid w:val="00D2447B"/>
    <w:rsid w:val="00D2475B"/>
    <w:rsid w:val="00D252E8"/>
    <w:rsid w:val="00D25648"/>
    <w:rsid w:val="00D25E0F"/>
    <w:rsid w:val="00D26094"/>
    <w:rsid w:val="00D27506"/>
    <w:rsid w:val="00D27E80"/>
    <w:rsid w:val="00D30BDA"/>
    <w:rsid w:val="00D3115C"/>
    <w:rsid w:val="00D318EC"/>
    <w:rsid w:val="00D3196D"/>
    <w:rsid w:val="00D31B11"/>
    <w:rsid w:val="00D31CD1"/>
    <w:rsid w:val="00D329A4"/>
    <w:rsid w:val="00D32E1F"/>
    <w:rsid w:val="00D3312A"/>
    <w:rsid w:val="00D3317B"/>
    <w:rsid w:val="00D33724"/>
    <w:rsid w:val="00D33D4D"/>
    <w:rsid w:val="00D34AB4"/>
    <w:rsid w:val="00D353AB"/>
    <w:rsid w:val="00D360F5"/>
    <w:rsid w:val="00D3614F"/>
    <w:rsid w:val="00D3628E"/>
    <w:rsid w:val="00D3657F"/>
    <w:rsid w:val="00D365E1"/>
    <w:rsid w:val="00D372AB"/>
    <w:rsid w:val="00D403A9"/>
    <w:rsid w:val="00D40797"/>
    <w:rsid w:val="00D40895"/>
    <w:rsid w:val="00D40D36"/>
    <w:rsid w:val="00D40DFA"/>
    <w:rsid w:val="00D40EC0"/>
    <w:rsid w:val="00D40FCA"/>
    <w:rsid w:val="00D414FC"/>
    <w:rsid w:val="00D42555"/>
    <w:rsid w:val="00D42A15"/>
    <w:rsid w:val="00D431BC"/>
    <w:rsid w:val="00D433F2"/>
    <w:rsid w:val="00D43959"/>
    <w:rsid w:val="00D43C68"/>
    <w:rsid w:val="00D446E5"/>
    <w:rsid w:val="00D44A45"/>
    <w:rsid w:val="00D45060"/>
    <w:rsid w:val="00D455EA"/>
    <w:rsid w:val="00D46E5C"/>
    <w:rsid w:val="00D46EDF"/>
    <w:rsid w:val="00D477DD"/>
    <w:rsid w:val="00D47A8D"/>
    <w:rsid w:val="00D50168"/>
    <w:rsid w:val="00D50FC0"/>
    <w:rsid w:val="00D52885"/>
    <w:rsid w:val="00D53232"/>
    <w:rsid w:val="00D53969"/>
    <w:rsid w:val="00D540FD"/>
    <w:rsid w:val="00D54159"/>
    <w:rsid w:val="00D5422A"/>
    <w:rsid w:val="00D545F3"/>
    <w:rsid w:val="00D54696"/>
    <w:rsid w:val="00D54795"/>
    <w:rsid w:val="00D547A4"/>
    <w:rsid w:val="00D55261"/>
    <w:rsid w:val="00D55695"/>
    <w:rsid w:val="00D557BF"/>
    <w:rsid w:val="00D557C1"/>
    <w:rsid w:val="00D55B0A"/>
    <w:rsid w:val="00D562E2"/>
    <w:rsid w:val="00D56456"/>
    <w:rsid w:val="00D56606"/>
    <w:rsid w:val="00D569AC"/>
    <w:rsid w:val="00D57038"/>
    <w:rsid w:val="00D57E32"/>
    <w:rsid w:val="00D60227"/>
    <w:rsid w:val="00D60492"/>
    <w:rsid w:val="00D60DE5"/>
    <w:rsid w:val="00D60E82"/>
    <w:rsid w:val="00D6179B"/>
    <w:rsid w:val="00D6189E"/>
    <w:rsid w:val="00D6230F"/>
    <w:rsid w:val="00D62898"/>
    <w:rsid w:val="00D63347"/>
    <w:rsid w:val="00D63406"/>
    <w:rsid w:val="00D6343C"/>
    <w:rsid w:val="00D63513"/>
    <w:rsid w:val="00D6390E"/>
    <w:rsid w:val="00D6486B"/>
    <w:rsid w:val="00D64FEF"/>
    <w:rsid w:val="00D65DBB"/>
    <w:rsid w:val="00D673C6"/>
    <w:rsid w:val="00D67624"/>
    <w:rsid w:val="00D67E6E"/>
    <w:rsid w:val="00D70140"/>
    <w:rsid w:val="00D701E7"/>
    <w:rsid w:val="00D722D0"/>
    <w:rsid w:val="00D72BA7"/>
    <w:rsid w:val="00D72E75"/>
    <w:rsid w:val="00D731E5"/>
    <w:rsid w:val="00D73BF4"/>
    <w:rsid w:val="00D742C2"/>
    <w:rsid w:val="00D746FE"/>
    <w:rsid w:val="00D7494F"/>
    <w:rsid w:val="00D753BB"/>
    <w:rsid w:val="00D7599D"/>
    <w:rsid w:val="00D75C89"/>
    <w:rsid w:val="00D761AC"/>
    <w:rsid w:val="00D77DDD"/>
    <w:rsid w:val="00D77ED9"/>
    <w:rsid w:val="00D807E1"/>
    <w:rsid w:val="00D80A7B"/>
    <w:rsid w:val="00D81065"/>
    <w:rsid w:val="00D810F7"/>
    <w:rsid w:val="00D82B49"/>
    <w:rsid w:val="00D83EB0"/>
    <w:rsid w:val="00D84186"/>
    <w:rsid w:val="00D84A51"/>
    <w:rsid w:val="00D857B7"/>
    <w:rsid w:val="00D86512"/>
    <w:rsid w:val="00D86628"/>
    <w:rsid w:val="00D86F02"/>
    <w:rsid w:val="00D8761A"/>
    <w:rsid w:val="00D8791F"/>
    <w:rsid w:val="00D87A25"/>
    <w:rsid w:val="00D87B11"/>
    <w:rsid w:val="00D9121E"/>
    <w:rsid w:val="00D9208C"/>
    <w:rsid w:val="00D924D6"/>
    <w:rsid w:val="00D9291A"/>
    <w:rsid w:val="00D92D6F"/>
    <w:rsid w:val="00D92FF1"/>
    <w:rsid w:val="00D935BE"/>
    <w:rsid w:val="00D93716"/>
    <w:rsid w:val="00D945E5"/>
    <w:rsid w:val="00D950B1"/>
    <w:rsid w:val="00D953E4"/>
    <w:rsid w:val="00D956AF"/>
    <w:rsid w:val="00D95C41"/>
    <w:rsid w:val="00D95E25"/>
    <w:rsid w:val="00D96204"/>
    <w:rsid w:val="00D97361"/>
    <w:rsid w:val="00D9782D"/>
    <w:rsid w:val="00D97B3C"/>
    <w:rsid w:val="00D97D63"/>
    <w:rsid w:val="00DA019D"/>
    <w:rsid w:val="00DA02A1"/>
    <w:rsid w:val="00DA0720"/>
    <w:rsid w:val="00DA1528"/>
    <w:rsid w:val="00DA17FC"/>
    <w:rsid w:val="00DA1A2E"/>
    <w:rsid w:val="00DA23FC"/>
    <w:rsid w:val="00DA2867"/>
    <w:rsid w:val="00DA29EB"/>
    <w:rsid w:val="00DA2AC2"/>
    <w:rsid w:val="00DA2B29"/>
    <w:rsid w:val="00DA2CFF"/>
    <w:rsid w:val="00DA311E"/>
    <w:rsid w:val="00DA331E"/>
    <w:rsid w:val="00DA332D"/>
    <w:rsid w:val="00DA3543"/>
    <w:rsid w:val="00DA3608"/>
    <w:rsid w:val="00DA4D22"/>
    <w:rsid w:val="00DA527B"/>
    <w:rsid w:val="00DA573A"/>
    <w:rsid w:val="00DA5B1F"/>
    <w:rsid w:val="00DA5FD0"/>
    <w:rsid w:val="00DA6EB3"/>
    <w:rsid w:val="00DA6EF3"/>
    <w:rsid w:val="00DA7E75"/>
    <w:rsid w:val="00DB0028"/>
    <w:rsid w:val="00DB0882"/>
    <w:rsid w:val="00DB3BDB"/>
    <w:rsid w:val="00DB3FD4"/>
    <w:rsid w:val="00DB535A"/>
    <w:rsid w:val="00DB57AE"/>
    <w:rsid w:val="00DB5E48"/>
    <w:rsid w:val="00DB659C"/>
    <w:rsid w:val="00DB6F4E"/>
    <w:rsid w:val="00DB73C7"/>
    <w:rsid w:val="00DC0F32"/>
    <w:rsid w:val="00DC1423"/>
    <w:rsid w:val="00DC38BF"/>
    <w:rsid w:val="00DC39CA"/>
    <w:rsid w:val="00DC3C08"/>
    <w:rsid w:val="00DC427F"/>
    <w:rsid w:val="00DC489A"/>
    <w:rsid w:val="00DC4AF4"/>
    <w:rsid w:val="00DC4E58"/>
    <w:rsid w:val="00DC5D53"/>
    <w:rsid w:val="00DC5F08"/>
    <w:rsid w:val="00DC6263"/>
    <w:rsid w:val="00DC689A"/>
    <w:rsid w:val="00DC6B94"/>
    <w:rsid w:val="00DC786B"/>
    <w:rsid w:val="00DD06EB"/>
    <w:rsid w:val="00DD0AF2"/>
    <w:rsid w:val="00DD1D08"/>
    <w:rsid w:val="00DD1D3C"/>
    <w:rsid w:val="00DD21A3"/>
    <w:rsid w:val="00DD30FD"/>
    <w:rsid w:val="00DD32E3"/>
    <w:rsid w:val="00DD3886"/>
    <w:rsid w:val="00DD3B4B"/>
    <w:rsid w:val="00DD3BD1"/>
    <w:rsid w:val="00DD3E8B"/>
    <w:rsid w:val="00DD53BA"/>
    <w:rsid w:val="00DD5ACF"/>
    <w:rsid w:val="00DD69A9"/>
    <w:rsid w:val="00DD6FF1"/>
    <w:rsid w:val="00DE0243"/>
    <w:rsid w:val="00DE0C08"/>
    <w:rsid w:val="00DE0E76"/>
    <w:rsid w:val="00DE0F52"/>
    <w:rsid w:val="00DE1472"/>
    <w:rsid w:val="00DE15F7"/>
    <w:rsid w:val="00DE1862"/>
    <w:rsid w:val="00DE2CAD"/>
    <w:rsid w:val="00DE325A"/>
    <w:rsid w:val="00DE499F"/>
    <w:rsid w:val="00DE50AF"/>
    <w:rsid w:val="00DE5D5A"/>
    <w:rsid w:val="00DE5E14"/>
    <w:rsid w:val="00DE6D8C"/>
    <w:rsid w:val="00DE7CB9"/>
    <w:rsid w:val="00DE7FB5"/>
    <w:rsid w:val="00DF01E1"/>
    <w:rsid w:val="00DF11FB"/>
    <w:rsid w:val="00DF1377"/>
    <w:rsid w:val="00DF294E"/>
    <w:rsid w:val="00DF2AE8"/>
    <w:rsid w:val="00DF2BE3"/>
    <w:rsid w:val="00DF3210"/>
    <w:rsid w:val="00DF3292"/>
    <w:rsid w:val="00DF3924"/>
    <w:rsid w:val="00DF53DF"/>
    <w:rsid w:val="00DF618D"/>
    <w:rsid w:val="00DF672E"/>
    <w:rsid w:val="00DF693D"/>
    <w:rsid w:val="00DF69C5"/>
    <w:rsid w:val="00DF69E7"/>
    <w:rsid w:val="00DF7427"/>
    <w:rsid w:val="00DF7888"/>
    <w:rsid w:val="00DF7ACE"/>
    <w:rsid w:val="00E00183"/>
    <w:rsid w:val="00E0072B"/>
    <w:rsid w:val="00E00B34"/>
    <w:rsid w:val="00E0108B"/>
    <w:rsid w:val="00E01396"/>
    <w:rsid w:val="00E01398"/>
    <w:rsid w:val="00E01718"/>
    <w:rsid w:val="00E02180"/>
    <w:rsid w:val="00E02246"/>
    <w:rsid w:val="00E0254A"/>
    <w:rsid w:val="00E02901"/>
    <w:rsid w:val="00E02EA5"/>
    <w:rsid w:val="00E03C43"/>
    <w:rsid w:val="00E04A26"/>
    <w:rsid w:val="00E04ABD"/>
    <w:rsid w:val="00E05940"/>
    <w:rsid w:val="00E05AE2"/>
    <w:rsid w:val="00E06274"/>
    <w:rsid w:val="00E06969"/>
    <w:rsid w:val="00E06C28"/>
    <w:rsid w:val="00E06CEB"/>
    <w:rsid w:val="00E07015"/>
    <w:rsid w:val="00E07077"/>
    <w:rsid w:val="00E072D5"/>
    <w:rsid w:val="00E0752C"/>
    <w:rsid w:val="00E07A6C"/>
    <w:rsid w:val="00E10D5F"/>
    <w:rsid w:val="00E12BFD"/>
    <w:rsid w:val="00E12C81"/>
    <w:rsid w:val="00E142CE"/>
    <w:rsid w:val="00E16366"/>
    <w:rsid w:val="00E20E88"/>
    <w:rsid w:val="00E21355"/>
    <w:rsid w:val="00E22619"/>
    <w:rsid w:val="00E22E92"/>
    <w:rsid w:val="00E22F2F"/>
    <w:rsid w:val="00E22FE7"/>
    <w:rsid w:val="00E23A89"/>
    <w:rsid w:val="00E23E03"/>
    <w:rsid w:val="00E24038"/>
    <w:rsid w:val="00E242AE"/>
    <w:rsid w:val="00E244E6"/>
    <w:rsid w:val="00E24576"/>
    <w:rsid w:val="00E2474B"/>
    <w:rsid w:val="00E248DD"/>
    <w:rsid w:val="00E24EAD"/>
    <w:rsid w:val="00E25130"/>
    <w:rsid w:val="00E25640"/>
    <w:rsid w:val="00E257F2"/>
    <w:rsid w:val="00E26246"/>
    <w:rsid w:val="00E273A8"/>
    <w:rsid w:val="00E27985"/>
    <w:rsid w:val="00E279FE"/>
    <w:rsid w:val="00E27B81"/>
    <w:rsid w:val="00E27C6F"/>
    <w:rsid w:val="00E303FF"/>
    <w:rsid w:val="00E30A1F"/>
    <w:rsid w:val="00E30E6C"/>
    <w:rsid w:val="00E313D2"/>
    <w:rsid w:val="00E31F4F"/>
    <w:rsid w:val="00E32876"/>
    <w:rsid w:val="00E32E49"/>
    <w:rsid w:val="00E331D7"/>
    <w:rsid w:val="00E33362"/>
    <w:rsid w:val="00E33503"/>
    <w:rsid w:val="00E33747"/>
    <w:rsid w:val="00E337F1"/>
    <w:rsid w:val="00E3383F"/>
    <w:rsid w:val="00E34A63"/>
    <w:rsid w:val="00E34CDC"/>
    <w:rsid w:val="00E358FD"/>
    <w:rsid w:val="00E35F49"/>
    <w:rsid w:val="00E35F4C"/>
    <w:rsid w:val="00E35F71"/>
    <w:rsid w:val="00E368BF"/>
    <w:rsid w:val="00E370C3"/>
    <w:rsid w:val="00E371DB"/>
    <w:rsid w:val="00E40102"/>
    <w:rsid w:val="00E40295"/>
    <w:rsid w:val="00E40769"/>
    <w:rsid w:val="00E40A6A"/>
    <w:rsid w:val="00E414F0"/>
    <w:rsid w:val="00E417C4"/>
    <w:rsid w:val="00E4183D"/>
    <w:rsid w:val="00E41C76"/>
    <w:rsid w:val="00E41E75"/>
    <w:rsid w:val="00E43188"/>
    <w:rsid w:val="00E431E9"/>
    <w:rsid w:val="00E43335"/>
    <w:rsid w:val="00E43B2D"/>
    <w:rsid w:val="00E43DF2"/>
    <w:rsid w:val="00E43DFC"/>
    <w:rsid w:val="00E44100"/>
    <w:rsid w:val="00E441C4"/>
    <w:rsid w:val="00E44657"/>
    <w:rsid w:val="00E44858"/>
    <w:rsid w:val="00E448B7"/>
    <w:rsid w:val="00E454F0"/>
    <w:rsid w:val="00E45690"/>
    <w:rsid w:val="00E46111"/>
    <w:rsid w:val="00E47255"/>
    <w:rsid w:val="00E50204"/>
    <w:rsid w:val="00E50836"/>
    <w:rsid w:val="00E50861"/>
    <w:rsid w:val="00E50DCA"/>
    <w:rsid w:val="00E50E9E"/>
    <w:rsid w:val="00E516A9"/>
    <w:rsid w:val="00E5208A"/>
    <w:rsid w:val="00E52A03"/>
    <w:rsid w:val="00E532AA"/>
    <w:rsid w:val="00E537A1"/>
    <w:rsid w:val="00E54AEB"/>
    <w:rsid w:val="00E5547B"/>
    <w:rsid w:val="00E554D2"/>
    <w:rsid w:val="00E55A05"/>
    <w:rsid w:val="00E55A22"/>
    <w:rsid w:val="00E560F1"/>
    <w:rsid w:val="00E56F94"/>
    <w:rsid w:val="00E57847"/>
    <w:rsid w:val="00E57A1E"/>
    <w:rsid w:val="00E60C66"/>
    <w:rsid w:val="00E60F61"/>
    <w:rsid w:val="00E613C2"/>
    <w:rsid w:val="00E6167C"/>
    <w:rsid w:val="00E617A0"/>
    <w:rsid w:val="00E61C60"/>
    <w:rsid w:val="00E621D2"/>
    <w:rsid w:val="00E625E8"/>
    <w:rsid w:val="00E62BC0"/>
    <w:rsid w:val="00E641F2"/>
    <w:rsid w:val="00E647A0"/>
    <w:rsid w:val="00E64DE1"/>
    <w:rsid w:val="00E65003"/>
    <w:rsid w:val="00E65EDD"/>
    <w:rsid w:val="00E6639E"/>
    <w:rsid w:val="00E66EEA"/>
    <w:rsid w:val="00E675BE"/>
    <w:rsid w:val="00E679F7"/>
    <w:rsid w:val="00E67D2D"/>
    <w:rsid w:val="00E71308"/>
    <w:rsid w:val="00E713D8"/>
    <w:rsid w:val="00E71B1E"/>
    <w:rsid w:val="00E72344"/>
    <w:rsid w:val="00E72A96"/>
    <w:rsid w:val="00E72B8F"/>
    <w:rsid w:val="00E72C2C"/>
    <w:rsid w:val="00E73082"/>
    <w:rsid w:val="00E739CE"/>
    <w:rsid w:val="00E740C6"/>
    <w:rsid w:val="00E74C8A"/>
    <w:rsid w:val="00E74D3F"/>
    <w:rsid w:val="00E75BB4"/>
    <w:rsid w:val="00E764A3"/>
    <w:rsid w:val="00E765A7"/>
    <w:rsid w:val="00E76F18"/>
    <w:rsid w:val="00E77ABC"/>
    <w:rsid w:val="00E77E69"/>
    <w:rsid w:val="00E77F54"/>
    <w:rsid w:val="00E80030"/>
    <w:rsid w:val="00E8005D"/>
    <w:rsid w:val="00E80411"/>
    <w:rsid w:val="00E80496"/>
    <w:rsid w:val="00E80D1E"/>
    <w:rsid w:val="00E80DBB"/>
    <w:rsid w:val="00E80DEA"/>
    <w:rsid w:val="00E810D5"/>
    <w:rsid w:val="00E820F7"/>
    <w:rsid w:val="00E8238B"/>
    <w:rsid w:val="00E82E37"/>
    <w:rsid w:val="00E8352C"/>
    <w:rsid w:val="00E83B86"/>
    <w:rsid w:val="00E84732"/>
    <w:rsid w:val="00E84C3B"/>
    <w:rsid w:val="00E85852"/>
    <w:rsid w:val="00E85E4E"/>
    <w:rsid w:val="00E85F5C"/>
    <w:rsid w:val="00E86040"/>
    <w:rsid w:val="00E8639F"/>
    <w:rsid w:val="00E8731A"/>
    <w:rsid w:val="00E874A4"/>
    <w:rsid w:val="00E874FB"/>
    <w:rsid w:val="00E87552"/>
    <w:rsid w:val="00E87830"/>
    <w:rsid w:val="00E879BD"/>
    <w:rsid w:val="00E91260"/>
    <w:rsid w:val="00E91644"/>
    <w:rsid w:val="00E9192F"/>
    <w:rsid w:val="00E9198F"/>
    <w:rsid w:val="00E91AFB"/>
    <w:rsid w:val="00E91B6F"/>
    <w:rsid w:val="00E91CE2"/>
    <w:rsid w:val="00E922D1"/>
    <w:rsid w:val="00E927AC"/>
    <w:rsid w:val="00E92CA8"/>
    <w:rsid w:val="00E934F7"/>
    <w:rsid w:val="00E93504"/>
    <w:rsid w:val="00E93CEE"/>
    <w:rsid w:val="00E9555E"/>
    <w:rsid w:val="00E95C00"/>
    <w:rsid w:val="00E95E40"/>
    <w:rsid w:val="00E9625C"/>
    <w:rsid w:val="00E966A3"/>
    <w:rsid w:val="00E96F30"/>
    <w:rsid w:val="00E97206"/>
    <w:rsid w:val="00E9786B"/>
    <w:rsid w:val="00EA024E"/>
    <w:rsid w:val="00EA0535"/>
    <w:rsid w:val="00EA1095"/>
    <w:rsid w:val="00EA1191"/>
    <w:rsid w:val="00EA198D"/>
    <w:rsid w:val="00EA1E09"/>
    <w:rsid w:val="00EA1FB4"/>
    <w:rsid w:val="00EA29D7"/>
    <w:rsid w:val="00EA2B19"/>
    <w:rsid w:val="00EA3D81"/>
    <w:rsid w:val="00EA4829"/>
    <w:rsid w:val="00EA483A"/>
    <w:rsid w:val="00EA4BFC"/>
    <w:rsid w:val="00EA53B7"/>
    <w:rsid w:val="00EA5CD8"/>
    <w:rsid w:val="00EA6682"/>
    <w:rsid w:val="00EA6F71"/>
    <w:rsid w:val="00EA7A92"/>
    <w:rsid w:val="00EA7AB2"/>
    <w:rsid w:val="00EA7D18"/>
    <w:rsid w:val="00EA7D5D"/>
    <w:rsid w:val="00EB068C"/>
    <w:rsid w:val="00EB204D"/>
    <w:rsid w:val="00EB2777"/>
    <w:rsid w:val="00EB3A8C"/>
    <w:rsid w:val="00EB4DA2"/>
    <w:rsid w:val="00EB5195"/>
    <w:rsid w:val="00EB5D2B"/>
    <w:rsid w:val="00EB5DEB"/>
    <w:rsid w:val="00EB6ADC"/>
    <w:rsid w:val="00EB6FEB"/>
    <w:rsid w:val="00EB77F8"/>
    <w:rsid w:val="00EC008D"/>
    <w:rsid w:val="00EC016F"/>
    <w:rsid w:val="00EC0FE8"/>
    <w:rsid w:val="00EC17B8"/>
    <w:rsid w:val="00EC1CC8"/>
    <w:rsid w:val="00EC2532"/>
    <w:rsid w:val="00EC2ACE"/>
    <w:rsid w:val="00EC3114"/>
    <w:rsid w:val="00EC48A4"/>
    <w:rsid w:val="00EC4E8F"/>
    <w:rsid w:val="00EC513D"/>
    <w:rsid w:val="00EC54C1"/>
    <w:rsid w:val="00EC5738"/>
    <w:rsid w:val="00EC5AD6"/>
    <w:rsid w:val="00EC5F22"/>
    <w:rsid w:val="00EC6696"/>
    <w:rsid w:val="00EC67F9"/>
    <w:rsid w:val="00EC6ABA"/>
    <w:rsid w:val="00EC70F5"/>
    <w:rsid w:val="00EC76C0"/>
    <w:rsid w:val="00EC794E"/>
    <w:rsid w:val="00EC7CE3"/>
    <w:rsid w:val="00ED03C9"/>
    <w:rsid w:val="00ED14FF"/>
    <w:rsid w:val="00ED16E6"/>
    <w:rsid w:val="00ED1F95"/>
    <w:rsid w:val="00ED27A2"/>
    <w:rsid w:val="00ED2C5F"/>
    <w:rsid w:val="00ED360B"/>
    <w:rsid w:val="00ED393D"/>
    <w:rsid w:val="00ED39B7"/>
    <w:rsid w:val="00ED3C4B"/>
    <w:rsid w:val="00ED3EE9"/>
    <w:rsid w:val="00ED3F8E"/>
    <w:rsid w:val="00ED4485"/>
    <w:rsid w:val="00ED46AA"/>
    <w:rsid w:val="00ED5848"/>
    <w:rsid w:val="00ED58DE"/>
    <w:rsid w:val="00ED5998"/>
    <w:rsid w:val="00ED5EF0"/>
    <w:rsid w:val="00ED62F2"/>
    <w:rsid w:val="00ED657A"/>
    <w:rsid w:val="00ED6AFE"/>
    <w:rsid w:val="00ED7EED"/>
    <w:rsid w:val="00EE07F8"/>
    <w:rsid w:val="00EE0AB6"/>
    <w:rsid w:val="00EE1064"/>
    <w:rsid w:val="00EE1BA9"/>
    <w:rsid w:val="00EE237D"/>
    <w:rsid w:val="00EE244A"/>
    <w:rsid w:val="00EE24AE"/>
    <w:rsid w:val="00EE2988"/>
    <w:rsid w:val="00EE31BB"/>
    <w:rsid w:val="00EE3392"/>
    <w:rsid w:val="00EE3982"/>
    <w:rsid w:val="00EE471D"/>
    <w:rsid w:val="00EE5C3D"/>
    <w:rsid w:val="00EE60A6"/>
    <w:rsid w:val="00EE6573"/>
    <w:rsid w:val="00EE6B3F"/>
    <w:rsid w:val="00EE7359"/>
    <w:rsid w:val="00EE77F6"/>
    <w:rsid w:val="00EF0094"/>
    <w:rsid w:val="00EF00AD"/>
    <w:rsid w:val="00EF0205"/>
    <w:rsid w:val="00EF02E7"/>
    <w:rsid w:val="00EF07B7"/>
    <w:rsid w:val="00EF1F1C"/>
    <w:rsid w:val="00EF22D4"/>
    <w:rsid w:val="00EF265D"/>
    <w:rsid w:val="00EF3E1E"/>
    <w:rsid w:val="00EF4F42"/>
    <w:rsid w:val="00EF5671"/>
    <w:rsid w:val="00EF632C"/>
    <w:rsid w:val="00EF6539"/>
    <w:rsid w:val="00EF679B"/>
    <w:rsid w:val="00EF6885"/>
    <w:rsid w:val="00EF68B4"/>
    <w:rsid w:val="00EF75B6"/>
    <w:rsid w:val="00EF7772"/>
    <w:rsid w:val="00EF782B"/>
    <w:rsid w:val="00EF7F17"/>
    <w:rsid w:val="00F00229"/>
    <w:rsid w:val="00F00312"/>
    <w:rsid w:val="00F006EB"/>
    <w:rsid w:val="00F00BB9"/>
    <w:rsid w:val="00F019B7"/>
    <w:rsid w:val="00F02C3F"/>
    <w:rsid w:val="00F02F39"/>
    <w:rsid w:val="00F02FFC"/>
    <w:rsid w:val="00F0374E"/>
    <w:rsid w:val="00F03913"/>
    <w:rsid w:val="00F03C1E"/>
    <w:rsid w:val="00F040B7"/>
    <w:rsid w:val="00F0495D"/>
    <w:rsid w:val="00F04D64"/>
    <w:rsid w:val="00F0504A"/>
    <w:rsid w:val="00F0568B"/>
    <w:rsid w:val="00F06393"/>
    <w:rsid w:val="00F06FF5"/>
    <w:rsid w:val="00F07076"/>
    <w:rsid w:val="00F07C6C"/>
    <w:rsid w:val="00F07D03"/>
    <w:rsid w:val="00F11124"/>
    <w:rsid w:val="00F119EE"/>
    <w:rsid w:val="00F137C5"/>
    <w:rsid w:val="00F137D2"/>
    <w:rsid w:val="00F13FE4"/>
    <w:rsid w:val="00F15336"/>
    <w:rsid w:val="00F1589C"/>
    <w:rsid w:val="00F16794"/>
    <w:rsid w:val="00F16F35"/>
    <w:rsid w:val="00F16FD4"/>
    <w:rsid w:val="00F17008"/>
    <w:rsid w:val="00F17314"/>
    <w:rsid w:val="00F177E4"/>
    <w:rsid w:val="00F17B27"/>
    <w:rsid w:val="00F17E8E"/>
    <w:rsid w:val="00F201BF"/>
    <w:rsid w:val="00F206A8"/>
    <w:rsid w:val="00F20764"/>
    <w:rsid w:val="00F2110A"/>
    <w:rsid w:val="00F216EF"/>
    <w:rsid w:val="00F21F8E"/>
    <w:rsid w:val="00F220CF"/>
    <w:rsid w:val="00F222A2"/>
    <w:rsid w:val="00F222DF"/>
    <w:rsid w:val="00F2353C"/>
    <w:rsid w:val="00F23550"/>
    <w:rsid w:val="00F247DD"/>
    <w:rsid w:val="00F25222"/>
    <w:rsid w:val="00F257D3"/>
    <w:rsid w:val="00F25A9B"/>
    <w:rsid w:val="00F25DF9"/>
    <w:rsid w:val="00F25F28"/>
    <w:rsid w:val="00F26183"/>
    <w:rsid w:val="00F26399"/>
    <w:rsid w:val="00F2659F"/>
    <w:rsid w:val="00F27281"/>
    <w:rsid w:val="00F302C0"/>
    <w:rsid w:val="00F303B2"/>
    <w:rsid w:val="00F3095E"/>
    <w:rsid w:val="00F30DE2"/>
    <w:rsid w:val="00F315F6"/>
    <w:rsid w:val="00F329C6"/>
    <w:rsid w:val="00F32E1F"/>
    <w:rsid w:val="00F32EFB"/>
    <w:rsid w:val="00F33338"/>
    <w:rsid w:val="00F336FC"/>
    <w:rsid w:val="00F33849"/>
    <w:rsid w:val="00F35465"/>
    <w:rsid w:val="00F35CA2"/>
    <w:rsid w:val="00F35E85"/>
    <w:rsid w:val="00F3610D"/>
    <w:rsid w:val="00F3646E"/>
    <w:rsid w:val="00F36F78"/>
    <w:rsid w:val="00F3758B"/>
    <w:rsid w:val="00F37F75"/>
    <w:rsid w:val="00F40D9D"/>
    <w:rsid w:val="00F414CE"/>
    <w:rsid w:val="00F41E06"/>
    <w:rsid w:val="00F4365C"/>
    <w:rsid w:val="00F43F0E"/>
    <w:rsid w:val="00F44ACB"/>
    <w:rsid w:val="00F44C60"/>
    <w:rsid w:val="00F45099"/>
    <w:rsid w:val="00F45CDE"/>
    <w:rsid w:val="00F46E03"/>
    <w:rsid w:val="00F47671"/>
    <w:rsid w:val="00F479DA"/>
    <w:rsid w:val="00F47D77"/>
    <w:rsid w:val="00F47FE5"/>
    <w:rsid w:val="00F50082"/>
    <w:rsid w:val="00F50502"/>
    <w:rsid w:val="00F50608"/>
    <w:rsid w:val="00F50DDD"/>
    <w:rsid w:val="00F50F8E"/>
    <w:rsid w:val="00F50FEA"/>
    <w:rsid w:val="00F51315"/>
    <w:rsid w:val="00F5185F"/>
    <w:rsid w:val="00F51C11"/>
    <w:rsid w:val="00F51E33"/>
    <w:rsid w:val="00F524E2"/>
    <w:rsid w:val="00F52DF7"/>
    <w:rsid w:val="00F535A0"/>
    <w:rsid w:val="00F539F3"/>
    <w:rsid w:val="00F53AC5"/>
    <w:rsid w:val="00F54BE6"/>
    <w:rsid w:val="00F55087"/>
    <w:rsid w:val="00F55093"/>
    <w:rsid w:val="00F55963"/>
    <w:rsid w:val="00F55B85"/>
    <w:rsid w:val="00F55BD9"/>
    <w:rsid w:val="00F5715E"/>
    <w:rsid w:val="00F573CB"/>
    <w:rsid w:val="00F575FF"/>
    <w:rsid w:val="00F57612"/>
    <w:rsid w:val="00F576C4"/>
    <w:rsid w:val="00F603ED"/>
    <w:rsid w:val="00F60EDF"/>
    <w:rsid w:val="00F61892"/>
    <w:rsid w:val="00F624E0"/>
    <w:rsid w:val="00F639FB"/>
    <w:rsid w:val="00F63B01"/>
    <w:rsid w:val="00F63CE7"/>
    <w:rsid w:val="00F63FD7"/>
    <w:rsid w:val="00F63FDF"/>
    <w:rsid w:val="00F642B4"/>
    <w:rsid w:val="00F64E13"/>
    <w:rsid w:val="00F653CE"/>
    <w:rsid w:val="00F66A19"/>
    <w:rsid w:val="00F66CA6"/>
    <w:rsid w:val="00F66D40"/>
    <w:rsid w:val="00F66F78"/>
    <w:rsid w:val="00F67073"/>
    <w:rsid w:val="00F6781E"/>
    <w:rsid w:val="00F70B5F"/>
    <w:rsid w:val="00F71119"/>
    <w:rsid w:val="00F71D78"/>
    <w:rsid w:val="00F71DA2"/>
    <w:rsid w:val="00F7208B"/>
    <w:rsid w:val="00F721C2"/>
    <w:rsid w:val="00F72AC8"/>
    <w:rsid w:val="00F73051"/>
    <w:rsid w:val="00F7368B"/>
    <w:rsid w:val="00F73C1B"/>
    <w:rsid w:val="00F73FAC"/>
    <w:rsid w:val="00F747E1"/>
    <w:rsid w:val="00F74B09"/>
    <w:rsid w:val="00F752B6"/>
    <w:rsid w:val="00F75530"/>
    <w:rsid w:val="00F75ECC"/>
    <w:rsid w:val="00F76DEC"/>
    <w:rsid w:val="00F77711"/>
    <w:rsid w:val="00F77883"/>
    <w:rsid w:val="00F8008E"/>
    <w:rsid w:val="00F800E6"/>
    <w:rsid w:val="00F801DA"/>
    <w:rsid w:val="00F80A29"/>
    <w:rsid w:val="00F8111D"/>
    <w:rsid w:val="00F81256"/>
    <w:rsid w:val="00F81321"/>
    <w:rsid w:val="00F81FC7"/>
    <w:rsid w:val="00F820AC"/>
    <w:rsid w:val="00F82152"/>
    <w:rsid w:val="00F822EE"/>
    <w:rsid w:val="00F82485"/>
    <w:rsid w:val="00F825EE"/>
    <w:rsid w:val="00F82910"/>
    <w:rsid w:val="00F837CA"/>
    <w:rsid w:val="00F838AC"/>
    <w:rsid w:val="00F83985"/>
    <w:rsid w:val="00F85F8C"/>
    <w:rsid w:val="00F8729E"/>
    <w:rsid w:val="00F875A0"/>
    <w:rsid w:val="00F876FF"/>
    <w:rsid w:val="00F87B45"/>
    <w:rsid w:val="00F87D87"/>
    <w:rsid w:val="00F87E85"/>
    <w:rsid w:val="00F90499"/>
    <w:rsid w:val="00F90C16"/>
    <w:rsid w:val="00F912AE"/>
    <w:rsid w:val="00F91C18"/>
    <w:rsid w:val="00F91EB5"/>
    <w:rsid w:val="00F92201"/>
    <w:rsid w:val="00F9241C"/>
    <w:rsid w:val="00F9285B"/>
    <w:rsid w:val="00F9286D"/>
    <w:rsid w:val="00F92920"/>
    <w:rsid w:val="00F92D65"/>
    <w:rsid w:val="00F92DF1"/>
    <w:rsid w:val="00F933AC"/>
    <w:rsid w:val="00F94543"/>
    <w:rsid w:val="00F9560B"/>
    <w:rsid w:val="00F9587C"/>
    <w:rsid w:val="00F95BDB"/>
    <w:rsid w:val="00F95F9F"/>
    <w:rsid w:val="00F963AD"/>
    <w:rsid w:val="00F969AA"/>
    <w:rsid w:val="00F96AF8"/>
    <w:rsid w:val="00F97836"/>
    <w:rsid w:val="00FA005C"/>
    <w:rsid w:val="00FA0072"/>
    <w:rsid w:val="00FA020E"/>
    <w:rsid w:val="00FA03C7"/>
    <w:rsid w:val="00FA0AC8"/>
    <w:rsid w:val="00FA1124"/>
    <w:rsid w:val="00FA11A9"/>
    <w:rsid w:val="00FA19B6"/>
    <w:rsid w:val="00FA1A31"/>
    <w:rsid w:val="00FA210A"/>
    <w:rsid w:val="00FA2295"/>
    <w:rsid w:val="00FA29C4"/>
    <w:rsid w:val="00FA2D25"/>
    <w:rsid w:val="00FA2D5B"/>
    <w:rsid w:val="00FA3196"/>
    <w:rsid w:val="00FA3382"/>
    <w:rsid w:val="00FA34E5"/>
    <w:rsid w:val="00FA36E3"/>
    <w:rsid w:val="00FA3CB9"/>
    <w:rsid w:val="00FA3E05"/>
    <w:rsid w:val="00FA4014"/>
    <w:rsid w:val="00FA452C"/>
    <w:rsid w:val="00FA518E"/>
    <w:rsid w:val="00FA5EA2"/>
    <w:rsid w:val="00FA70CB"/>
    <w:rsid w:val="00FA74B3"/>
    <w:rsid w:val="00FA76E7"/>
    <w:rsid w:val="00FA7855"/>
    <w:rsid w:val="00FA7B5D"/>
    <w:rsid w:val="00FB09A1"/>
    <w:rsid w:val="00FB0A0B"/>
    <w:rsid w:val="00FB0B39"/>
    <w:rsid w:val="00FB0BC7"/>
    <w:rsid w:val="00FB162F"/>
    <w:rsid w:val="00FB17F1"/>
    <w:rsid w:val="00FB1DE3"/>
    <w:rsid w:val="00FB24BA"/>
    <w:rsid w:val="00FB2501"/>
    <w:rsid w:val="00FB2C07"/>
    <w:rsid w:val="00FB3758"/>
    <w:rsid w:val="00FB39D2"/>
    <w:rsid w:val="00FB3CE8"/>
    <w:rsid w:val="00FB3FB3"/>
    <w:rsid w:val="00FB4560"/>
    <w:rsid w:val="00FB4F50"/>
    <w:rsid w:val="00FB5A41"/>
    <w:rsid w:val="00FB5A6A"/>
    <w:rsid w:val="00FB5B93"/>
    <w:rsid w:val="00FB5D9D"/>
    <w:rsid w:val="00FB5DA2"/>
    <w:rsid w:val="00FB64FD"/>
    <w:rsid w:val="00FB7113"/>
    <w:rsid w:val="00FB72A3"/>
    <w:rsid w:val="00FC006A"/>
    <w:rsid w:val="00FC00D5"/>
    <w:rsid w:val="00FC01CF"/>
    <w:rsid w:val="00FC051D"/>
    <w:rsid w:val="00FC08DF"/>
    <w:rsid w:val="00FC0E3E"/>
    <w:rsid w:val="00FC1556"/>
    <w:rsid w:val="00FC162D"/>
    <w:rsid w:val="00FC1974"/>
    <w:rsid w:val="00FC22E4"/>
    <w:rsid w:val="00FC2578"/>
    <w:rsid w:val="00FC2ABF"/>
    <w:rsid w:val="00FC326B"/>
    <w:rsid w:val="00FC3808"/>
    <w:rsid w:val="00FC3AB0"/>
    <w:rsid w:val="00FC42E1"/>
    <w:rsid w:val="00FC4BDF"/>
    <w:rsid w:val="00FC5265"/>
    <w:rsid w:val="00FC586C"/>
    <w:rsid w:val="00FC59D6"/>
    <w:rsid w:val="00FC67BA"/>
    <w:rsid w:val="00FC6DC5"/>
    <w:rsid w:val="00FC6F3F"/>
    <w:rsid w:val="00FC6FF2"/>
    <w:rsid w:val="00FC743D"/>
    <w:rsid w:val="00FC75E7"/>
    <w:rsid w:val="00FC7DE2"/>
    <w:rsid w:val="00FD0B9F"/>
    <w:rsid w:val="00FD171A"/>
    <w:rsid w:val="00FD1DCD"/>
    <w:rsid w:val="00FD1E9F"/>
    <w:rsid w:val="00FD2AD6"/>
    <w:rsid w:val="00FD4029"/>
    <w:rsid w:val="00FD41E5"/>
    <w:rsid w:val="00FD44F8"/>
    <w:rsid w:val="00FD4BA9"/>
    <w:rsid w:val="00FD4BB3"/>
    <w:rsid w:val="00FD4C39"/>
    <w:rsid w:val="00FD56AE"/>
    <w:rsid w:val="00FD6209"/>
    <w:rsid w:val="00FD70D5"/>
    <w:rsid w:val="00FD7B08"/>
    <w:rsid w:val="00FE06A3"/>
    <w:rsid w:val="00FE0C21"/>
    <w:rsid w:val="00FE0C87"/>
    <w:rsid w:val="00FE0E6A"/>
    <w:rsid w:val="00FE112C"/>
    <w:rsid w:val="00FE14C2"/>
    <w:rsid w:val="00FE14C3"/>
    <w:rsid w:val="00FE18E1"/>
    <w:rsid w:val="00FE1DEB"/>
    <w:rsid w:val="00FE1EDB"/>
    <w:rsid w:val="00FE2620"/>
    <w:rsid w:val="00FE2B07"/>
    <w:rsid w:val="00FE30BF"/>
    <w:rsid w:val="00FE331E"/>
    <w:rsid w:val="00FE3370"/>
    <w:rsid w:val="00FE34C5"/>
    <w:rsid w:val="00FE363E"/>
    <w:rsid w:val="00FE3B1C"/>
    <w:rsid w:val="00FE3D52"/>
    <w:rsid w:val="00FE4A48"/>
    <w:rsid w:val="00FE4D50"/>
    <w:rsid w:val="00FE51D2"/>
    <w:rsid w:val="00FE5742"/>
    <w:rsid w:val="00FE57AB"/>
    <w:rsid w:val="00FE6292"/>
    <w:rsid w:val="00FE6490"/>
    <w:rsid w:val="00FE67FB"/>
    <w:rsid w:val="00FF045B"/>
    <w:rsid w:val="00FF0C58"/>
    <w:rsid w:val="00FF0CAC"/>
    <w:rsid w:val="00FF1248"/>
    <w:rsid w:val="00FF28F7"/>
    <w:rsid w:val="00FF2B8B"/>
    <w:rsid w:val="00FF2CBD"/>
    <w:rsid w:val="00FF2D94"/>
    <w:rsid w:val="00FF3427"/>
    <w:rsid w:val="00FF3CD2"/>
    <w:rsid w:val="00FF3DC2"/>
    <w:rsid w:val="00FF50B0"/>
    <w:rsid w:val="00FF52C0"/>
    <w:rsid w:val="00FF58CA"/>
    <w:rsid w:val="00FF5C33"/>
    <w:rsid w:val="00FF64F2"/>
    <w:rsid w:val="00FF6665"/>
    <w:rsid w:val="00FF67B2"/>
    <w:rsid w:val="00FF6C5F"/>
    <w:rsid w:val="00FF6EF5"/>
    <w:rsid w:val="00FF722B"/>
    <w:rsid w:val="00FF7476"/>
    <w:rsid w:val="00FF780E"/>
    <w:rsid w:val="00FF7A93"/>
    <w:rsid w:val="00FF7F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90F246A"/>
  <w15:docId w15:val="{C87A345E-DC47-4CC4-AB4C-E4F9B7F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link w:val="Ttulo1Car"/>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link w:val="Ttulo2Car"/>
    <w:uiPriority w:val="99"/>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iPriority w:val="99"/>
    <w:qFormat/>
    <w:rsid w:val="00FC75E7"/>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locked/>
    <w:rsid w:val="00C55EA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FC75E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AF0EAD"/>
    <w:pPr>
      <w:spacing w:before="240" w:after="60"/>
      <w:outlineLvl w:val="6"/>
    </w:pPr>
    <w:rPr>
      <w:rFonts w:ascii="Calibri" w:hAnsi="Calibri"/>
    </w:rPr>
  </w:style>
  <w:style w:type="paragraph" w:styleId="Ttulo8">
    <w:name w:val="heading 8"/>
    <w:basedOn w:val="Normal"/>
    <w:next w:val="Normal"/>
    <w:link w:val="Ttulo8Car"/>
    <w:unhideWhenUsed/>
    <w:qFormat/>
    <w:locked/>
    <w:rsid w:val="00C55E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locked/>
    <w:rsid w:val="00FF58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7BD7"/>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9"/>
    <w:rsid w:val="000F7BD7"/>
    <w:rPr>
      <w:sz w:val="24"/>
      <w:lang w:val="es-ES_tradnl" w:eastAsia="es-ES"/>
    </w:rPr>
  </w:style>
  <w:style w:type="character" w:customStyle="1" w:styleId="Ttulo3Car">
    <w:name w:val="Título 3 Car"/>
    <w:basedOn w:val="Fuentedeprrafopredeter"/>
    <w:link w:val="Ttulo3"/>
    <w:uiPriority w:val="99"/>
    <w:locked/>
    <w:rsid w:val="00FC75E7"/>
    <w:rPr>
      <w:rFonts w:ascii="Cambria" w:hAnsi="Cambria" w:cs="Times New Roman"/>
      <w:b/>
      <w:bCs/>
      <w:sz w:val="26"/>
      <w:szCs w:val="26"/>
    </w:rPr>
  </w:style>
  <w:style w:type="character" w:customStyle="1" w:styleId="Ttulo5Car">
    <w:name w:val="Título 5 Car"/>
    <w:basedOn w:val="Fuentedeprrafopredeter"/>
    <w:link w:val="Ttulo5"/>
    <w:locked/>
    <w:rsid w:val="00FC75E7"/>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AF0EAD"/>
    <w:rPr>
      <w:rFonts w:ascii="Calibri" w:hAnsi="Calibri" w:cs="Times New Roman"/>
      <w:b/>
      <w:bCs/>
      <w:sz w:val="22"/>
      <w:szCs w:val="22"/>
    </w:rPr>
  </w:style>
  <w:style w:type="character" w:customStyle="1" w:styleId="Ttulo7Car">
    <w:name w:val="Título 7 Car"/>
    <w:basedOn w:val="Fuentedeprrafopredeter"/>
    <w:link w:val="Ttulo7"/>
    <w:uiPriority w:val="99"/>
    <w:semiHidden/>
    <w:locked/>
    <w:rsid w:val="00AF0EAD"/>
    <w:rPr>
      <w:rFonts w:ascii="Calibri" w:hAnsi="Calibri" w:cs="Times New Roman"/>
      <w:sz w:val="24"/>
      <w:szCs w:val="24"/>
    </w:rPr>
  </w:style>
  <w:style w:type="paragraph" w:styleId="Textoindependiente">
    <w:name w:val="Body Text"/>
    <w:basedOn w:val="Normal"/>
    <w:link w:val="TextoindependienteCar"/>
    <w:rsid w:val="007E3012"/>
    <w:rPr>
      <w:szCs w:val="20"/>
      <w:lang w:val="es-ES_tradnl"/>
    </w:rPr>
  </w:style>
  <w:style w:type="character" w:customStyle="1" w:styleId="TextoindependienteCar">
    <w:name w:val="Texto independiente Car"/>
    <w:basedOn w:val="Fuentedeprrafopredeter"/>
    <w:link w:val="Textoindependiente"/>
    <w:rsid w:val="000F7BD7"/>
    <w:rPr>
      <w:sz w:val="24"/>
      <w:szCs w:val="24"/>
    </w:rPr>
  </w:style>
  <w:style w:type="paragraph" w:styleId="Sangra2detindependiente">
    <w:name w:val="Body Text Indent 2"/>
    <w:basedOn w:val="Normal"/>
    <w:link w:val="Sangra2detindependienteCar"/>
    <w:uiPriority w:val="99"/>
    <w:rsid w:val="007E3012"/>
    <w:pPr>
      <w:tabs>
        <w:tab w:val="left" w:pos="-720"/>
        <w:tab w:val="left" w:pos="0"/>
      </w:tabs>
      <w:suppressAutoHyphens/>
      <w:ind w:hanging="426"/>
      <w:jc w:val="both"/>
    </w:pPr>
    <w:rPr>
      <w:rFonts w:ascii="Arial" w:hAnsi="Arial"/>
      <w:spacing w:val="-3"/>
      <w:sz w:val="20"/>
      <w:szCs w:val="20"/>
    </w:rPr>
  </w:style>
  <w:style w:type="character" w:customStyle="1" w:styleId="Sangra2detindependienteCar">
    <w:name w:val="Sangría 2 de t. independiente Car"/>
    <w:basedOn w:val="Fuentedeprrafopredeter"/>
    <w:link w:val="Sangra2detindependiente"/>
    <w:uiPriority w:val="99"/>
    <w:semiHidden/>
    <w:rsid w:val="000F7BD7"/>
    <w:rPr>
      <w:sz w:val="24"/>
      <w:szCs w:val="24"/>
    </w:rPr>
  </w:style>
  <w:style w:type="paragraph" w:styleId="Textoindependiente2">
    <w:name w:val="Body Text 2"/>
    <w:basedOn w:val="Normal"/>
    <w:link w:val="Textoindependiente2Car"/>
    <w:rsid w:val="007E3012"/>
    <w:pPr>
      <w:jc w:val="both"/>
    </w:pPr>
    <w:rPr>
      <w:rFonts w:ascii="Tahoma" w:hAnsi="Tahoma" w:cs="Tahoma"/>
      <w:bCs/>
      <w:sz w:val="16"/>
    </w:rPr>
  </w:style>
  <w:style w:type="character" w:customStyle="1" w:styleId="Textoindependiente2Car">
    <w:name w:val="Texto independiente 2 Car"/>
    <w:basedOn w:val="Fuentedeprrafopredeter"/>
    <w:link w:val="Textoindependiente2"/>
    <w:rsid w:val="000F7BD7"/>
    <w:rPr>
      <w:sz w:val="24"/>
      <w:szCs w:val="24"/>
    </w:rPr>
  </w:style>
  <w:style w:type="paragraph" w:styleId="Encabezado">
    <w:name w:val="header"/>
    <w:basedOn w:val="Normal"/>
    <w:link w:val="EncabezadoCar"/>
    <w:uiPriority w:val="99"/>
    <w:rsid w:val="007E3012"/>
    <w:pPr>
      <w:tabs>
        <w:tab w:val="center" w:pos="4252"/>
        <w:tab w:val="right" w:pos="8504"/>
      </w:tabs>
    </w:pPr>
  </w:style>
  <w:style w:type="character" w:customStyle="1" w:styleId="EncabezadoCar">
    <w:name w:val="Encabezado Car"/>
    <w:basedOn w:val="Fuentedeprrafopredeter"/>
    <w:link w:val="Encabezado"/>
    <w:uiPriority w:val="99"/>
    <w:rsid w:val="000F7BD7"/>
    <w:rPr>
      <w:sz w:val="24"/>
      <w:szCs w:val="24"/>
    </w:rPr>
  </w:style>
  <w:style w:type="paragraph" w:styleId="Piedepgina">
    <w:name w:val="footer"/>
    <w:basedOn w:val="Normal"/>
    <w:link w:val="PiedepginaCar"/>
    <w:uiPriority w:val="99"/>
    <w:rsid w:val="007E3012"/>
    <w:pPr>
      <w:tabs>
        <w:tab w:val="center" w:pos="4252"/>
        <w:tab w:val="right" w:pos="8504"/>
      </w:tabs>
    </w:pPr>
  </w:style>
  <w:style w:type="character" w:customStyle="1" w:styleId="PiedepginaCar">
    <w:name w:val="Pie de página Car"/>
    <w:basedOn w:val="Fuentedeprrafopredeter"/>
    <w:link w:val="Piedepgina"/>
    <w:uiPriority w:val="99"/>
    <w:rsid w:val="000F7BD7"/>
    <w:rPr>
      <w:sz w:val="24"/>
      <w:szCs w:val="24"/>
    </w:rPr>
  </w:style>
  <w:style w:type="paragraph" w:styleId="Sangradetextonormal">
    <w:name w:val="Body Text Indent"/>
    <w:basedOn w:val="Normal"/>
    <w:link w:val="SangradetextonormalCar"/>
    <w:rsid w:val="007E3012"/>
    <w:pPr>
      <w:tabs>
        <w:tab w:val="left" w:pos="-720"/>
        <w:tab w:val="left" w:pos="0"/>
      </w:tabs>
      <w:suppressAutoHyphens/>
      <w:ind w:hanging="426"/>
      <w:jc w:val="both"/>
    </w:pPr>
    <w:rPr>
      <w:rFonts w:ascii="Arial" w:hAnsi="Arial" w:cs="Arial"/>
      <w:spacing w:val="-3"/>
      <w:sz w:val="16"/>
    </w:rPr>
  </w:style>
  <w:style w:type="character" w:customStyle="1" w:styleId="SangradetextonormalCar">
    <w:name w:val="Sangría de texto normal Car"/>
    <w:basedOn w:val="Fuentedeprrafopredeter"/>
    <w:link w:val="Sangradetextonormal"/>
    <w:uiPriority w:val="99"/>
    <w:semiHidden/>
    <w:rsid w:val="000F7BD7"/>
    <w:rPr>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basedOn w:val="Fuentedeprrafopredeter"/>
    <w:link w:val="Textodeglobo"/>
    <w:uiPriority w:val="99"/>
    <w:locked/>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basedOn w:val="Fuentedeprrafopredeter"/>
    <w:qFormat/>
    <w:rsid w:val="004103C4"/>
    <w:rPr>
      <w:rFonts w:cs="Times New Roman"/>
      <w:i/>
      <w:iCs/>
    </w:rPr>
  </w:style>
  <w:style w:type="paragraph" w:customStyle="1" w:styleId="Normal85pt">
    <w:name w:val="Normal + 8.5 pt"/>
    <w:basedOn w:val="Normal"/>
    <w:uiPriority w:val="99"/>
    <w:rsid w:val="00FC75E7"/>
    <w:pPr>
      <w:spacing w:line="360" w:lineRule="auto"/>
      <w:jc w:val="both"/>
    </w:pPr>
  </w:style>
  <w:style w:type="character" w:customStyle="1" w:styleId="clatexto1">
    <w:name w:val="cla_texto1"/>
    <w:basedOn w:val="Fuentedeprrafopredeter"/>
    <w:rsid w:val="00D42A15"/>
    <w:rPr>
      <w:caps w:val="0"/>
      <w:color w:val="000080"/>
      <w:bdr w:val="threeDEngrave" w:sz="12" w:space="0" w:color="auto" w:frame="1"/>
      <w:shd w:val="clear" w:color="auto" w:fill="FFFFFF"/>
    </w:rPr>
  </w:style>
  <w:style w:type="paragraph" w:styleId="Ttulo">
    <w:name w:val="Title"/>
    <w:basedOn w:val="Normal"/>
    <w:next w:val="Normal"/>
    <w:link w:val="TtuloCar"/>
    <w:uiPriority w:val="10"/>
    <w:qFormat/>
    <w:locked/>
    <w:rsid w:val="00E874FB"/>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E874FB"/>
    <w:rPr>
      <w:rFonts w:ascii="Cambria" w:eastAsia="Times New Roman" w:hAnsi="Cambria" w:cs="Times New Roman"/>
      <w:b/>
      <w:bCs/>
      <w:kern w:val="28"/>
      <w:sz w:val="32"/>
      <w:szCs w:val="32"/>
      <w:lang w:val="es-ES" w:eastAsia="es-ES"/>
    </w:rPr>
  </w:style>
  <w:style w:type="table" w:styleId="Tablaconcuadrcula">
    <w:name w:val="Table Grid"/>
    <w:basedOn w:val="Tablanormal"/>
    <w:uiPriority w:val="59"/>
    <w:rsid w:val="005C0A8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5C0A86"/>
    <w:rPr>
      <w:color w:val="0000FF"/>
      <w:u w:val="single"/>
    </w:rPr>
  </w:style>
  <w:style w:type="paragraph" w:styleId="Prrafodelista">
    <w:name w:val="List Paragraph"/>
    <w:basedOn w:val="Normal"/>
    <w:uiPriority w:val="34"/>
    <w:qFormat/>
    <w:rsid w:val="0011027D"/>
    <w:pPr>
      <w:ind w:left="720"/>
      <w:contextualSpacing/>
    </w:pPr>
  </w:style>
  <w:style w:type="character" w:customStyle="1" w:styleId="Ttulo9Car">
    <w:name w:val="Título 9 Car"/>
    <w:basedOn w:val="Fuentedeprrafopredeter"/>
    <w:link w:val="Ttulo9"/>
    <w:rsid w:val="00FF58CA"/>
    <w:rPr>
      <w:rFonts w:asciiTheme="majorHAnsi" w:eastAsiaTheme="majorEastAsia" w:hAnsiTheme="majorHAnsi" w:cstheme="majorBidi"/>
      <w:i/>
      <w:iCs/>
      <w:color w:val="272727" w:themeColor="text1" w:themeTint="D8"/>
      <w:sz w:val="21"/>
      <w:szCs w:val="21"/>
      <w:lang w:val="es-ES" w:eastAsia="es-ES"/>
    </w:rPr>
  </w:style>
  <w:style w:type="paragraph" w:customStyle="1" w:styleId="Default">
    <w:name w:val="Default"/>
    <w:rsid w:val="000E5C29"/>
    <w:pPr>
      <w:autoSpaceDE w:val="0"/>
      <w:autoSpaceDN w:val="0"/>
      <w:adjustRightInd w:val="0"/>
    </w:pPr>
    <w:rPr>
      <w:color w:val="000000"/>
      <w:sz w:val="24"/>
      <w:szCs w:val="24"/>
    </w:rPr>
  </w:style>
  <w:style w:type="paragraph" w:styleId="NormalWeb">
    <w:name w:val="Normal (Web)"/>
    <w:basedOn w:val="Normal"/>
    <w:uiPriority w:val="99"/>
    <w:unhideWhenUsed/>
    <w:rsid w:val="008361EC"/>
    <w:pPr>
      <w:spacing w:before="100" w:beforeAutospacing="1" w:after="100" w:afterAutospacing="1"/>
    </w:pPr>
    <w:rPr>
      <w:rFonts w:eastAsiaTheme="minorEastAsia"/>
      <w:lang w:val="es-CL" w:eastAsia="es-CL"/>
    </w:rPr>
  </w:style>
  <w:style w:type="paragraph" w:styleId="Textoindependiente3">
    <w:name w:val="Body Text 3"/>
    <w:basedOn w:val="Normal"/>
    <w:link w:val="Textoindependiente3Car"/>
    <w:rsid w:val="00742215"/>
    <w:pPr>
      <w:spacing w:after="120"/>
    </w:pPr>
    <w:rPr>
      <w:sz w:val="16"/>
      <w:szCs w:val="16"/>
    </w:rPr>
  </w:style>
  <w:style w:type="character" w:customStyle="1" w:styleId="Textoindependiente3Car">
    <w:name w:val="Texto independiente 3 Car"/>
    <w:basedOn w:val="Fuentedeprrafopredeter"/>
    <w:link w:val="Textoindependiente3"/>
    <w:rsid w:val="00742215"/>
    <w:rPr>
      <w:sz w:val="16"/>
      <w:szCs w:val="16"/>
      <w:lang w:val="es-ES" w:eastAsia="es-ES"/>
    </w:rPr>
  </w:style>
  <w:style w:type="paragraph" w:styleId="Sinespaciado">
    <w:name w:val="No Spacing"/>
    <w:uiPriority w:val="1"/>
    <w:qFormat/>
    <w:rsid w:val="00343DCD"/>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rsid w:val="00C55EA3"/>
    <w:rPr>
      <w:rFonts w:asciiTheme="majorHAnsi" w:eastAsiaTheme="majorEastAsia" w:hAnsiTheme="majorHAnsi" w:cstheme="majorBidi"/>
      <w:i/>
      <w:iCs/>
      <w:color w:val="365F91" w:themeColor="accent1" w:themeShade="BF"/>
      <w:sz w:val="24"/>
      <w:szCs w:val="24"/>
      <w:lang w:val="es-ES" w:eastAsia="es-ES"/>
    </w:rPr>
  </w:style>
  <w:style w:type="character" w:customStyle="1" w:styleId="Ttulo8Car">
    <w:name w:val="Título 8 Car"/>
    <w:basedOn w:val="Fuentedeprrafopredeter"/>
    <w:link w:val="Ttulo8"/>
    <w:rsid w:val="00C55EA3"/>
    <w:rPr>
      <w:rFonts w:asciiTheme="majorHAnsi" w:eastAsiaTheme="majorEastAsia" w:hAnsiTheme="majorHAnsi" w:cstheme="majorBidi"/>
      <w:color w:val="272727" w:themeColor="text1" w:themeTint="D8"/>
      <w:sz w:val="21"/>
      <w:szCs w:val="21"/>
      <w:lang w:val="es-ES" w:eastAsia="es-ES"/>
    </w:rPr>
  </w:style>
  <w:style w:type="paragraph" w:styleId="Lista">
    <w:name w:val="List"/>
    <w:basedOn w:val="Normal"/>
    <w:uiPriority w:val="99"/>
    <w:unhideWhenUsed/>
    <w:rsid w:val="00C55EA3"/>
    <w:pPr>
      <w:ind w:left="283" w:hanging="283"/>
      <w:contextualSpacing/>
    </w:pPr>
  </w:style>
  <w:style w:type="paragraph" w:styleId="Lista4">
    <w:name w:val="List 4"/>
    <w:basedOn w:val="Normal"/>
    <w:uiPriority w:val="99"/>
    <w:unhideWhenUsed/>
    <w:rsid w:val="00C55EA3"/>
    <w:pPr>
      <w:ind w:left="1132" w:hanging="283"/>
      <w:contextualSpacing/>
    </w:pPr>
  </w:style>
  <w:style w:type="paragraph" w:styleId="Encabezadodemensaje">
    <w:name w:val="Message Header"/>
    <w:basedOn w:val="Normal"/>
    <w:link w:val="EncabezadodemensajeCar"/>
    <w:uiPriority w:val="99"/>
    <w:unhideWhenUsed/>
    <w:rsid w:val="00C55E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55EA3"/>
    <w:rPr>
      <w:rFonts w:asciiTheme="majorHAnsi" w:eastAsiaTheme="majorEastAsia" w:hAnsiTheme="majorHAnsi" w:cstheme="majorBidi"/>
      <w:sz w:val="24"/>
      <w:szCs w:val="24"/>
      <w:shd w:val="pct20" w:color="auto" w:fill="auto"/>
      <w:lang w:val="es-ES" w:eastAsia="es-ES"/>
    </w:rPr>
  </w:style>
  <w:style w:type="paragraph" w:styleId="Listaconvietas2">
    <w:name w:val="List Bullet 2"/>
    <w:basedOn w:val="Normal"/>
    <w:uiPriority w:val="99"/>
    <w:unhideWhenUsed/>
    <w:rsid w:val="00C55EA3"/>
    <w:pPr>
      <w:numPr>
        <w:numId w:val="6"/>
      </w:numPr>
      <w:contextualSpacing/>
    </w:pPr>
  </w:style>
  <w:style w:type="paragraph" w:styleId="Listaconvietas3">
    <w:name w:val="List Bullet 3"/>
    <w:basedOn w:val="Normal"/>
    <w:uiPriority w:val="99"/>
    <w:unhideWhenUsed/>
    <w:rsid w:val="00C55EA3"/>
    <w:pPr>
      <w:numPr>
        <w:numId w:val="7"/>
      </w:numPr>
      <w:contextualSpacing/>
    </w:pPr>
  </w:style>
  <w:style w:type="paragraph" w:styleId="Subttulo">
    <w:name w:val="Subtitle"/>
    <w:basedOn w:val="Normal"/>
    <w:next w:val="Normal"/>
    <w:link w:val="SubttuloCar"/>
    <w:qFormat/>
    <w:locked/>
    <w:rsid w:val="00C55E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C55EA3"/>
    <w:rPr>
      <w:rFonts w:asciiTheme="minorHAnsi" w:eastAsiaTheme="minorEastAsia" w:hAnsiTheme="minorHAnsi" w:cstheme="minorBidi"/>
      <w:color w:val="5A5A5A" w:themeColor="text1" w:themeTint="A5"/>
      <w:spacing w:val="15"/>
      <w:sz w:val="22"/>
      <w:szCs w:val="22"/>
      <w:lang w:val="es-ES" w:eastAsia="es-ES"/>
    </w:rPr>
  </w:style>
  <w:style w:type="paragraph" w:styleId="Textoindependienteprimerasangra2">
    <w:name w:val="Body Text First Indent 2"/>
    <w:basedOn w:val="Sangradetextonormal"/>
    <w:link w:val="Textoindependienteprimerasangra2Car"/>
    <w:uiPriority w:val="99"/>
    <w:unhideWhenUsed/>
    <w:rsid w:val="00C55EA3"/>
    <w:pPr>
      <w:tabs>
        <w:tab w:val="clear" w:pos="-720"/>
        <w:tab w:val="clear" w:pos="0"/>
      </w:tabs>
      <w:suppressAutoHyphens w:val="0"/>
      <w:ind w:left="360" w:firstLine="360"/>
      <w:jc w:val="left"/>
    </w:pPr>
    <w:rPr>
      <w:rFonts w:ascii="Times New Roman" w:hAnsi="Times New Roman" w:cs="Times New Roman"/>
      <w:spacing w:val="0"/>
      <w:sz w:val="24"/>
    </w:rPr>
  </w:style>
  <w:style w:type="character" w:customStyle="1" w:styleId="Textoindependienteprimerasangra2Car">
    <w:name w:val="Texto independiente primera sangría 2 Car"/>
    <w:basedOn w:val="SangradetextonormalCar"/>
    <w:link w:val="Textoindependienteprimerasangra2"/>
    <w:uiPriority w:val="99"/>
    <w:rsid w:val="00C55EA3"/>
    <w:rPr>
      <w:sz w:val="24"/>
      <w:szCs w:val="24"/>
      <w:lang w:val="es-ES" w:eastAsia="es-ES"/>
    </w:rPr>
  </w:style>
  <w:style w:type="character" w:styleId="Refdecomentario">
    <w:name w:val="annotation reference"/>
    <w:basedOn w:val="Fuentedeprrafopredeter"/>
    <w:uiPriority w:val="99"/>
    <w:semiHidden/>
    <w:unhideWhenUsed/>
    <w:rsid w:val="0015472D"/>
    <w:rPr>
      <w:sz w:val="16"/>
      <w:szCs w:val="16"/>
    </w:rPr>
  </w:style>
  <w:style w:type="paragraph" w:styleId="Textocomentario">
    <w:name w:val="annotation text"/>
    <w:basedOn w:val="Normal"/>
    <w:link w:val="TextocomentarioCar"/>
    <w:uiPriority w:val="99"/>
    <w:semiHidden/>
    <w:unhideWhenUsed/>
    <w:rsid w:val="0015472D"/>
    <w:rPr>
      <w:sz w:val="20"/>
      <w:szCs w:val="20"/>
    </w:rPr>
  </w:style>
  <w:style w:type="character" w:customStyle="1" w:styleId="TextocomentarioCar">
    <w:name w:val="Texto comentario Car"/>
    <w:basedOn w:val="Fuentedeprrafopredeter"/>
    <w:link w:val="Textocomentario"/>
    <w:uiPriority w:val="99"/>
    <w:semiHidden/>
    <w:rsid w:val="0015472D"/>
    <w:rPr>
      <w:lang w:val="es-ES" w:eastAsia="es-ES"/>
    </w:rPr>
  </w:style>
  <w:style w:type="paragraph" w:styleId="Asuntodelcomentario">
    <w:name w:val="annotation subject"/>
    <w:basedOn w:val="Textocomentario"/>
    <w:next w:val="Textocomentario"/>
    <w:link w:val="AsuntodelcomentarioCar"/>
    <w:uiPriority w:val="99"/>
    <w:semiHidden/>
    <w:unhideWhenUsed/>
    <w:rsid w:val="0015472D"/>
    <w:rPr>
      <w:b/>
      <w:bCs/>
    </w:rPr>
  </w:style>
  <w:style w:type="character" w:customStyle="1" w:styleId="AsuntodelcomentarioCar">
    <w:name w:val="Asunto del comentario Car"/>
    <w:basedOn w:val="TextocomentarioCar"/>
    <w:link w:val="Asuntodelcomentario"/>
    <w:uiPriority w:val="99"/>
    <w:semiHidden/>
    <w:rsid w:val="0015472D"/>
    <w:rPr>
      <w:b/>
      <w:bCs/>
      <w:lang w:val="es-ES" w:eastAsia="es-ES"/>
    </w:rPr>
  </w:style>
  <w:style w:type="character" w:customStyle="1" w:styleId="apple-converted-space">
    <w:name w:val="apple-converted-space"/>
    <w:basedOn w:val="Fuentedeprrafopredeter"/>
    <w:rsid w:val="00C12460"/>
  </w:style>
  <w:style w:type="table" w:customStyle="1" w:styleId="Cuadrculaclara-nfasis11">
    <w:name w:val="Cuadrícula clara - Énfasis 11"/>
    <w:basedOn w:val="Tablanormal"/>
    <w:uiPriority w:val="62"/>
    <w:rsid w:val="00C12460"/>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Mencinsinresolver">
    <w:name w:val="Unresolved Mention"/>
    <w:basedOn w:val="Fuentedeprrafopredeter"/>
    <w:uiPriority w:val="99"/>
    <w:semiHidden/>
    <w:unhideWhenUsed/>
    <w:rsid w:val="00C12460"/>
    <w:rPr>
      <w:color w:val="605E5C"/>
      <w:shd w:val="clear" w:color="auto" w:fill="E1DFDD"/>
    </w:rPr>
  </w:style>
  <w:style w:type="table" w:customStyle="1" w:styleId="Tablaconcuadrcula1">
    <w:name w:val="Tabla con cuadrícula1"/>
    <w:basedOn w:val="Tablanormal"/>
    <w:next w:val="Tablaconcuadrcula"/>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99"/>
    <w:semiHidden/>
    <w:rsid w:val="00FE1DEB"/>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00319">
      <w:bodyDiv w:val="1"/>
      <w:marLeft w:val="0"/>
      <w:marRight w:val="0"/>
      <w:marTop w:val="0"/>
      <w:marBottom w:val="0"/>
      <w:divBdr>
        <w:top w:val="none" w:sz="0" w:space="0" w:color="auto"/>
        <w:left w:val="none" w:sz="0" w:space="0" w:color="auto"/>
        <w:bottom w:val="none" w:sz="0" w:space="0" w:color="auto"/>
        <w:right w:val="none" w:sz="0" w:space="0" w:color="auto"/>
      </w:divBdr>
    </w:div>
    <w:div w:id="290870045">
      <w:bodyDiv w:val="1"/>
      <w:marLeft w:val="0"/>
      <w:marRight w:val="0"/>
      <w:marTop w:val="0"/>
      <w:marBottom w:val="0"/>
      <w:divBdr>
        <w:top w:val="none" w:sz="0" w:space="0" w:color="auto"/>
        <w:left w:val="none" w:sz="0" w:space="0" w:color="auto"/>
        <w:bottom w:val="none" w:sz="0" w:space="0" w:color="auto"/>
        <w:right w:val="none" w:sz="0" w:space="0" w:color="auto"/>
      </w:divBdr>
    </w:div>
    <w:div w:id="399134762">
      <w:bodyDiv w:val="1"/>
      <w:marLeft w:val="0"/>
      <w:marRight w:val="0"/>
      <w:marTop w:val="0"/>
      <w:marBottom w:val="0"/>
      <w:divBdr>
        <w:top w:val="none" w:sz="0" w:space="0" w:color="auto"/>
        <w:left w:val="none" w:sz="0" w:space="0" w:color="auto"/>
        <w:bottom w:val="none" w:sz="0" w:space="0" w:color="auto"/>
        <w:right w:val="none" w:sz="0" w:space="0" w:color="auto"/>
      </w:divBdr>
    </w:div>
    <w:div w:id="410197809">
      <w:bodyDiv w:val="1"/>
      <w:marLeft w:val="0"/>
      <w:marRight w:val="0"/>
      <w:marTop w:val="0"/>
      <w:marBottom w:val="0"/>
      <w:divBdr>
        <w:top w:val="none" w:sz="0" w:space="0" w:color="auto"/>
        <w:left w:val="none" w:sz="0" w:space="0" w:color="auto"/>
        <w:bottom w:val="none" w:sz="0" w:space="0" w:color="auto"/>
        <w:right w:val="none" w:sz="0" w:space="0" w:color="auto"/>
      </w:divBdr>
    </w:div>
    <w:div w:id="423452075">
      <w:bodyDiv w:val="1"/>
      <w:marLeft w:val="0"/>
      <w:marRight w:val="0"/>
      <w:marTop w:val="0"/>
      <w:marBottom w:val="0"/>
      <w:divBdr>
        <w:top w:val="none" w:sz="0" w:space="0" w:color="auto"/>
        <w:left w:val="none" w:sz="0" w:space="0" w:color="auto"/>
        <w:bottom w:val="none" w:sz="0" w:space="0" w:color="auto"/>
        <w:right w:val="none" w:sz="0" w:space="0" w:color="auto"/>
      </w:divBdr>
    </w:div>
    <w:div w:id="509292921">
      <w:bodyDiv w:val="1"/>
      <w:marLeft w:val="0"/>
      <w:marRight w:val="0"/>
      <w:marTop w:val="0"/>
      <w:marBottom w:val="0"/>
      <w:divBdr>
        <w:top w:val="none" w:sz="0" w:space="0" w:color="auto"/>
        <w:left w:val="none" w:sz="0" w:space="0" w:color="auto"/>
        <w:bottom w:val="none" w:sz="0" w:space="0" w:color="auto"/>
        <w:right w:val="none" w:sz="0" w:space="0" w:color="auto"/>
      </w:divBdr>
    </w:div>
    <w:div w:id="550964156">
      <w:bodyDiv w:val="1"/>
      <w:marLeft w:val="0"/>
      <w:marRight w:val="0"/>
      <w:marTop w:val="0"/>
      <w:marBottom w:val="0"/>
      <w:divBdr>
        <w:top w:val="none" w:sz="0" w:space="0" w:color="auto"/>
        <w:left w:val="none" w:sz="0" w:space="0" w:color="auto"/>
        <w:bottom w:val="none" w:sz="0" w:space="0" w:color="auto"/>
        <w:right w:val="none" w:sz="0" w:space="0" w:color="auto"/>
      </w:divBdr>
    </w:div>
    <w:div w:id="570042538">
      <w:bodyDiv w:val="1"/>
      <w:marLeft w:val="0"/>
      <w:marRight w:val="0"/>
      <w:marTop w:val="0"/>
      <w:marBottom w:val="0"/>
      <w:divBdr>
        <w:top w:val="none" w:sz="0" w:space="0" w:color="auto"/>
        <w:left w:val="none" w:sz="0" w:space="0" w:color="auto"/>
        <w:bottom w:val="none" w:sz="0" w:space="0" w:color="auto"/>
        <w:right w:val="none" w:sz="0" w:space="0" w:color="auto"/>
      </w:divBdr>
    </w:div>
    <w:div w:id="575363007">
      <w:bodyDiv w:val="1"/>
      <w:marLeft w:val="0"/>
      <w:marRight w:val="0"/>
      <w:marTop w:val="0"/>
      <w:marBottom w:val="0"/>
      <w:divBdr>
        <w:top w:val="none" w:sz="0" w:space="0" w:color="auto"/>
        <w:left w:val="none" w:sz="0" w:space="0" w:color="auto"/>
        <w:bottom w:val="none" w:sz="0" w:space="0" w:color="auto"/>
        <w:right w:val="none" w:sz="0" w:space="0" w:color="auto"/>
      </w:divBdr>
    </w:div>
    <w:div w:id="576591622">
      <w:bodyDiv w:val="1"/>
      <w:marLeft w:val="0"/>
      <w:marRight w:val="0"/>
      <w:marTop w:val="0"/>
      <w:marBottom w:val="0"/>
      <w:divBdr>
        <w:top w:val="none" w:sz="0" w:space="0" w:color="auto"/>
        <w:left w:val="none" w:sz="0" w:space="0" w:color="auto"/>
        <w:bottom w:val="none" w:sz="0" w:space="0" w:color="auto"/>
        <w:right w:val="none" w:sz="0" w:space="0" w:color="auto"/>
      </w:divBdr>
    </w:div>
    <w:div w:id="646514225">
      <w:bodyDiv w:val="1"/>
      <w:marLeft w:val="0"/>
      <w:marRight w:val="0"/>
      <w:marTop w:val="0"/>
      <w:marBottom w:val="0"/>
      <w:divBdr>
        <w:top w:val="none" w:sz="0" w:space="0" w:color="auto"/>
        <w:left w:val="none" w:sz="0" w:space="0" w:color="auto"/>
        <w:bottom w:val="none" w:sz="0" w:space="0" w:color="auto"/>
        <w:right w:val="none" w:sz="0" w:space="0" w:color="auto"/>
      </w:divBdr>
    </w:div>
    <w:div w:id="744766397">
      <w:bodyDiv w:val="1"/>
      <w:marLeft w:val="0"/>
      <w:marRight w:val="0"/>
      <w:marTop w:val="0"/>
      <w:marBottom w:val="0"/>
      <w:divBdr>
        <w:top w:val="none" w:sz="0" w:space="0" w:color="auto"/>
        <w:left w:val="none" w:sz="0" w:space="0" w:color="auto"/>
        <w:bottom w:val="none" w:sz="0" w:space="0" w:color="auto"/>
        <w:right w:val="none" w:sz="0" w:space="0" w:color="auto"/>
      </w:divBdr>
    </w:div>
    <w:div w:id="791100047">
      <w:bodyDiv w:val="1"/>
      <w:marLeft w:val="0"/>
      <w:marRight w:val="0"/>
      <w:marTop w:val="0"/>
      <w:marBottom w:val="0"/>
      <w:divBdr>
        <w:top w:val="none" w:sz="0" w:space="0" w:color="auto"/>
        <w:left w:val="none" w:sz="0" w:space="0" w:color="auto"/>
        <w:bottom w:val="none" w:sz="0" w:space="0" w:color="auto"/>
        <w:right w:val="none" w:sz="0" w:space="0" w:color="auto"/>
      </w:divBdr>
    </w:div>
    <w:div w:id="820073338">
      <w:bodyDiv w:val="1"/>
      <w:marLeft w:val="0"/>
      <w:marRight w:val="0"/>
      <w:marTop w:val="0"/>
      <w:marBottom w:val="0"/>
      <w:divBdr>
        <w:top w:val="none" w:sz="0" w:space="0" w:color="auto"/>
        <w:left w:val="none" w:sz="0" w:space="0" w:color="auto"/>
        <w:bottom w:val="none" w:sz="0" w:space="0" w:color="auto"/>
        <w:right w:val="none" w:sz="0" w:space="0" w:color="auto"/>
      </w:divBdr>
    </w:div>
    <w:div w:id="897785403">
      <w:marLeft w:val="0"/>
      <w:marRight w:val="0"/>
      <w:marTop w:val="0"/>
      <w:marBottom w:val="0"/>
      <w:divBdr>
        <w:top w:val="none" w:sz="0" w:space="0" w:color="auto"/>
        <w:left w:val="none" w:sz="0" w:space="0" w:color="auto"/>
        <w:bottom w:val="none" w:sz="0" w:space="0" w:color="auto"/>
        <w:right w:val="none" w:sz="0" w:space="0" w:color="auto"/>
      </w:divBdr>
    </w:div>
    <w:div w:id="897785404">
      <w:marLeft w:val="0"/>
      <w:marRight w:val="0"/>
      <w:marTop w:val="0"/>
      <w:marBottom w:val="0"/>
      <w:divBdr>
        <w:top w:val="none" w:sz="0" w:space="0" w:color="auto"/>
        <w:left w:val="none" w:sz="0" w:space="0" w:color="auto"/>
        <w:bottom w:val="none" w:sz="0" w:space="0" w:color="auto"/>
        <w:right w:val="none" w:sz="0" w:space="0" w:color="auto"/>
      </w:divBdr>
    </w:div>
    <w:div w:id="897785405">
      <w:marLeft w:val="0"/>
      <w:marRight w:val="0"/>
      <w:marTop w:val="0"/>
      <w:marBottom w:val="0"/>
      <w:divBdr>
        <w:top w:val="none" w:sz="0" w:space="0" w:color="auto"/>
        <w:left w:val="none" w:sz="0" w:space="0" w:color="auto"/>
        <w:bottom w:val="none" w:sz="0" w:space="0" w:color="auto"/>
        <w:right w:val="none" w:sz="0" w:space="0" w:color="auto"/>
      </w:divBdr>
    </w:div>
    <w:div w:id="897785406">
      <w:marLeft w:val="0"/>
      <w:marRight w:val="0"/>
      <w:marTop w:val="0"/>
      <w:marBottom w:val="0"/>
      <w:divBdr>
        <w:top w:val="none" w:sz="0" w:space="0" w:color="auto"/>
        <w:left w:val="none" w:sz="0" w:space="0" w:color="auto"/>
        <w:bottom w:val="none" w:sz="0" w:space="0" w:color="auto"/>
        <w:right w:val="none" w:sz="0" w:space="0" w:color="auto"/>
      </w:divBdr>
    </w:div>
    <w:div w:id="900676806">
      <w:bodyDiv w:val="1"/>
      <w:marLeft w:val="0"/>
      <w:marRight w:val="0"/>
      <w:marTop w:val="0"/>
      <w:marBottom w:val="0"/>
      <w:divBdr>
        <w:top w:val="none" w:sz="0" w:space="0" w:color="auto"/>
        <w:left w:val="none" w:sz="0" w:space="0" w:color="auto"/>
        <w:bottom w:val="none" w:sz="0" w:space="0" w:color="auto"/>
        <w:right w:val="none" w:sz="0" w:space="0" w:color="auto"/>
      </w:divBdr>
    </w:div>
    <w:div w:id="1010177164">
      <w:bodyDiv w:val="1"/>
      <w:marLeft w:val="0"/>
      <w:marRight w:val="0"/>
      <w:marTop w:val="0"/>
      <w:marBottom w:val="0"/>
      <w:divBdr>
        <w:top w:val="none" w:sz="0" w:space="0" w:color="auto"/>
        <w:left w:val="none" w:sz="0" w:space="0" w:color="auto"/>
        <w:bottom w:val="none" w:sz="0" w:space="0" w:color="auto"/>
        <w:right w:val="none" w:sz="0" w:space="0" w:color="auto"/>
      </w:divBdr>
    </w:div>
    <w:div w:id="1099372134">
      <w:bodyDiv w:val="1"/>
      <w:marLeft w:val="0"/>
      <w:marRight w:val="0"/>
      <w:marTop w:val="0"/>
      <w:marBottom w:val="0"/>
      <w:divBdr>
        <w:top w:val="none" w:sz="0" w:space="0" w:color="auto"/>
        <w:left w:val="none" w:sz="0" w:space="0" w:color="auto"/>
        <w:bottom w:val="none" w:sz="0" w:space="0" w:color="auto"/>
        <w:right w:val="none" w:sz="0" w:space="0" w:color="auto"/>
      </w:divBdr>
    </w:div>
    <w:div w:id="1148667443">
      <w:bodyDiv w:val="1"/>
      <w:marLeft w:val="0"/>
      <w:marRight w:val="0"/>
      <w:marTop w:val="0"/>
      <w:marBottom w:val="0"/>
      <w:divBdr>
        <w:top w:val="none" w:sz="0" w:space="0" w:color="auto"/>
        <w:left w:val="none" w:sz="0" w:space="0" w:color="auto"/>
        <w:bottom w:val="none" w:sz="0" w:space="0" w:color="auto"/>
        <w:right w:val="none" w:sz="0" w:space="0" w:color="auto"/>
      </w:divBdr>
    </w:div>
    <w:div w:id="1173686386">
      <w:bodyDiv w:val="1"/>
      <w:marLeft w:val="0"/>
      <w:marRight w:val="0"/>
      <w:marTop w:val="0"/>
      <w:marBottom w:val="0"/>
      <w:divBdr>
        <w:top w:val="none" w:sz="0" w:space="0" w:color="auto"/>
        <w:left w:val="none" w:sz="0" w:space="0" w:color="auto"/>
        <w:bottom w:val="none" w:sz="0" w:space="0" w:color="auto"/>
        <w:right w:val="none" w:sz="0" w:space="0" w:color="auto"/>
      </w:divBdr>
    </w:div>
    <w:div w:id="1273125668">
      <w:bodyDiv w:val="1"/>
      <w:marLeft w:val="0"/>
      <w:marRight w:val="0"/>
      <w:marTop w:val="0"/>
      <w:marBottom w:val="0"/>
      <w:divBdr>
        <w:top w:val="none" w:sz="0" w:space="0" w:color="auto"/>
        <w:left w:val="none" w:sz="0" w:space="0" w:color="auto"/>
        <w:bottom w:val="none" w:sz="0" w:space="0" w:color="auto"/>
        <w:right w:val="none" w:sz="0" w:space="0" w:color="auto"/>
      </w:divBdr>
    </w:div>
    <w:div w:id="1296059408">
      <w:bodyDiv w:val="1"/>
      <w:marLeft w:val="0"/>
      <w:marRight w:val="0"/>
      <w:marTop w:val="0"/>
      <w:marBottom w:val="0"/>
      <w:divBdr>
        <w:top w:val="none" w:sz="0" w:space="0" w:color="auto"/>
        <w:left w:val="none" w:sz="0" w:space="0" w:color="auto"/>
        <w:bottom w:val="none" w:sz="0" w:space="0" w:color="auto"/>
        <w:right w:val="none" w:sz="0" w:space="0" w:color="auto"/>
      </w:divBdr>
    </w:div>
    <w:div w:id="1486505825">
      <w:bodyDiv w:val="1"/>
      <w:marLeft w:val="0"/>
      <w:marRight w:val="0"/>
      <w:marTop w:val="0"/>
      <w:marBottom w:val="0"/>
      <w:divBdr>
        <w:top w:val="none" w:sz="0" w:space="0" w:color="auto"/>
        <w:left w:val="none" w:sz="0" w:space="0" w:color="auto"/>
        <w:bottom w:val="none" w:sz="0" w:space="0" w:color="auto"/>
        <w:right w:val="none" w:sz="0" w:space="0" w:color="auto"/>
      </w:divBdr>
    </w:div>
    <w:div w:id="1571043233">
      <w:bodyDiv w:val="1"/>
      <w:marLeft w:val="0"/>
      <w:marRight w:val="0"/>
      <w:marTop w:val="0"/>
      <w:marBottom w:val="0"/>
      <w:divBdr>
        <w:top w:val="none" w:sz="0" w:space="0" w:color="auto"/>
        <w:left w:val="none" w:sz="0" w:space="0" w:color="auto"/>
        <w:bottom w:val="none" w:sz="0" w:space="0" w:color="auto"/>
        <w:right w:val="none" w:sz="0" w:space="0" w:color="auto"/>
      </w:divBdr>
    </w:div>
    <w:div w:id="1599679092">
      <w:bodyDiv w:val="1"/>
      <w:marLeft w:val="0"/>
      <w:marRight w:val="0"/>
      <w:marTop w:val="0"/>
      <w:marBottom w:val="0"/>
      <w:divBdr>
        <w:top w:val="none" w:sz="0" w:space="0" w:color="auto"/>
        <w:left w:val="none" w:sz="0" w:space="0" w:color="auto"/>
        <w:bottom w:val="none" w:sz="0" w:space="0" w:color="auto"/>
        <w:right w:val="none" w:sz="0" w:space="0" w:color="auto"/>
      </w:divBdr>
    </w:div>
    <w:div w:id="1859930895">
      <w:bodyDiv w:val="1"/>
      <w:marLeft w:val="0"/>
      <w:marRight w:val="0"/>
      <w:marTop w:val="0"/>
      <w:marBottom w:val="0"/>
      <w:divBdr>
        <w:top w:val="none" w:sz="0" w:space="0" w:color="auto"/>
        <w:left w:val="none" w:sz="0" w:space="0" w:color="auto"/>
        <w:bottom w:val="none" w:sz="0" w:space="0" w:color="auto"/>
        <w:right w:val="none" w:sz="0" w:space="0" w:color="auto"/>
      </w:divBdr>
    </w:div>
    <w:div w:id="2020696010">
      <w:bodyDiv w:val="1"/>
      <w:marLeft w:val="0"/>
      <w:marRight w:val="0"/>
      <w:marTop w:val="0"/>
      <w:marBottom w:val="0"/>
      <w:divBdr>
        <w:top w:val="none" w:sz="0" w:space="0" w:color="auto"/>
        <w:left w:val="none" w:sz="0" w:space="0" w:color="auto"/>
        <w:bottom w:val="none" w:sz="0" w:space="0" w:color="auto"/>
        <w:right w:val="none" w:sz="0" w:space="0" w:color="auto"/>
      </w:divBdr>
    </w:div>
    <w:div w:id="2050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2" ma:contentTypeDescription="Crear nuevo documento." ma:contentTypeScope="" ma:versionID="58abee852a26f85b4dc42a2fa788bb1d">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d4b1b5540e76d1ae8c4909af0f1a2448"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A0F1F-1B84-4E88-836F-33913D025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B3FD7-174C-4EB5-913B-01AE67BF4AE6}">
  <ds:schemaRefs>
    <ds:schemaRef ds:uri="http://schemas.openxmlformats.org/officeDocument/2006/bibliography"/>
  </ds:schemaRefs>
</ds:datastoreItem>
</file>

<file path=customXml/itemProps3.xml><?xml version="1.0" encoding="utf-8"?>
<ds:datastoreItem xmlns:ds="http://schemas.openxmlformats.org/officeDocument/2006/customXml" ds:itemID="{BAF8A0FE-A878-4CA7-BB6E-FD9121E69DF2}">
  <ds:schemaRefs>
    <ds:schemaRef ds:uri="http://schemas.microsoft.com/sharepoint/v3/contenttype/forms"/>
  </ds:schemaRefs>
</ds:datastoreItem>
</file>

<file path=customXml/itemProps4.xml><?xml version="1.0" encoding="utf-8"?>
<ds:datastoreItem xmlns:ds="http://schemas.openxmlformats.org/officeDocument/2006/customXml" ds:itemID="{97038293-56F6-4272-A31A-33EB7583B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2711</Words>
  <Characters>15793</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dc:description/>
  <cp:lastModifiedBy>Gabriel Toro</cp:lastModifiedBy>
  <cp:revision>4</cp:revision>
  <cp:lastPrinted>2021-03-03T12:29:00Z</cp:lastPrinted>
  <dcterms:created xsi:type="dcterms:W3CDTF">2024-07-17T18:06:00Z</dcterms:created>
  <dcterms:modified xsi:type="dcterms:W3CDTF">2025-03-18T15:01:00Z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